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44E29" w14:textId="77777777" w:rsidR="00B126EB" w:rsidRPr="003F71C7" w:rsidRDefault="005D63D8" w:rsidP="001C406D">
      <w:pPr>
        <w:pStyle w:val="GFB"/>
        <w:framePr w:w="2908" w:h="1246" w:hRule="exact" w:wrap="notBeside" w:vAnchor="page" w:hAnchor="page" w:x="7756" w:y="841"/>
        <w:jc w:val="left"/>
        <w:rPr>
          <w:rFonts w:ascii="Times New Roman" w:hAnsi="Times New Roman"/>
          <w:b/>
          <w:sz w:val="24"/>
          <w:szCs w:val="24"/>
          <w:lang w:val="sr-Cyrl-RS"/>
        </w:rPr>
      </w:pPr>
      <w:r w:rsidRPr="003F71C7">
        <w:rPr>
          <w:rFonts w:ascii="Times New Roman" w:hAnsi="Times New Roman"/>
          <w:spacing w:val="20"/>
          <w:sz w:val="24"/>
          <w:szCs w:val="24"/>
          <w:lang w:val="sr-Cyrl-RS"/>
        </w:rPr>
        <w:t>УНИВЕРЗИТЕТ</w:t>
      </w:r>
      <w:r w:rsidRPr="003F71C7">
        <w:rPr>
          <w:rFonts w:ascii="Times New Roman" w:hAnsi="Times New Roman"/>
          <w:sz w:val="24"/>
          <w:szCs w:val="24"/>
          <w:lang w:val="sr-Cyrl-RS"/>
        </w:rPr>
        <w:t xml:space="preserve"> У БЕОГРАДУ</w:t>
      </w:r>
      <w:r w:rsidRPr="003F71C7">
        <w:rPr>
          <w:rFonts w:ascii="Times New Roman" w:hAnsi="Times New Roman"/>
          <w:b/>
          <w:spacing w:val="15"/>
          <w:sz w:val="24"/>
          <w:szCs w:val="24"/>
          <w:lang w:val="sr-Cyrl-RS"/>
        </w:rPr>
        <w:t xml:space="preserve"> ГРАЂЕВИНСКИ ФАКУЛТЕТ</w:t>
      </w:r>
      <w:r w:rsidR="00B126EB" w:rsidRPr="003F71C7">
        <w:rPr>
          <w:rFonts w:ascii="Times New Roman" w:hAnsi="Times New Roman"/>
          <w:sz w:val="24"/>
          <w:szCs w:val="24"/>
          <w:lang w:val="sr-Cyrl-RS"/>
        </w:rPr>
        <w:br/>
      </w:r>
    </w:p>
    <w:p w14:paraId="45F7642B" w14:textId="77777777" w:rsidR="00746932" w:rsidRPr="003F71C7" w:rsidRDefault="00746932" w:rsidP="001C406D">
      <w:pPr>
        <w:framePr w:w="2908" w:h="1246" w:hRule="exact" w:wrap="notBeside" w:vAnchor="page" w:hAnchor="page" w:x="7756" w:y="841"/>
        <w:overflowPunct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Cs w:val="24"/>
          <w:lang w:val="sr-Cyrl-RS" w:eastAsia="sr-Cyrl-CS"/>
        </w:rPr>
      </w:pPr>
      <w:r w:rsidRPr="003F71C7">
        <w:rPr>
          <w:rFonts w:ascii="Calibri" w:eastAsia="Times New Roman" w:hAnsi="Calibri" w:cs="Calibri"/>
          <w:szCs w:val="24"/>
          <w:lang w:val="sr-Cyrl-RS" w:eastAsia="sr-Cyrl-CS"/>
        </w:rPr>
        <w:br/>
      </w:r>
    </w:p>
    <w:p w14:paraId="3ECAA754" w14:textId="77777777" w:rsidR="005D63D8" w:rsidRPr="003F71C7" w:rsidRDefault="005D63D8" w:rsidP="00FA470F">
      <w:pPr>
        <w:framePr w:w="3586" w:h="1006" w:hRule="exact" w:wrap="notBeside" w:vAnchor="page" w:hAnchor="page" w:x="1276" w:y="751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pacing w:val="20"/>
          <w:szCs w:val="24"/>
          <w:lang w:val="sr-Cyrl-RS" w:eastAsia="sr-Cyrl-CS"/>
        </w:rPr>
      </w:pPr>
      <w:r w:rsidRPr="003F71C7">
        <w:rPr>
          <w:rFonts w:ascii="Times New Roman" w:eastAsia="Times New Roman" w:hAnsi="Times New Roman"/>
          <w:b/>
          <w:spacing w:val="20"/>
          <w:szCs w:val="24"/>
          <w:lang w:val="sr-Cyrl-RS" w:eastAsia="sr-Cyrl-CS"/>
        </w:rPr>
        <w:t>КАТЕДРА ЗА</w:t>
      </w:r>
    </w:p>
    <w:p w14:paraId="7F8215F5" w14:textId="77777777" w:rsidR="006B6B03" w:rsidRPr="003F71C7" w:rsidRDefault="005D63D8" w:rsidP="00FA470F">
      <w:pPr>
        <w:framePr w:w="3586" w:h="1006" w:hRule="exact" w:wrap="notBeside" w:vAnchor="page" w:hAnchor="page" w:x="1276" w:y="751"/>
        <w:overflowPunct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Cs w:val="24"/>
          <w:lang w:val="sr-Cyrl-RS" w:eastAsia="sr-Cyrl-CS"/>
        </w:rPr>
      </w:pPr>
      <w:r w:rsidRPr="003F71C7">
        <w:rPr>
          <w:rFonts w:ascii="Times New Roman" w:eastAsia="Times New Roman" w:hAnsi="Times New Roman"/>
          <w:b/>
          <w:spacing w:val="20"/>
          <w:szCs w:val="24"/>
          <w:lang w:val="sr-Cyrl-RS" w:eastAsia="sr-Cyrl-CS"/>
        </w:rPr>
        <w:t>ГРАЂЕВИНСКУ ГЕОТЕХНИКУ</w:t>
      </w:r>
      <w:r w:rsidR="006B6B03" w:rsidRPr="003F71C7">
        <w:rPr>
          <w:rFonts w:ascii="Calibri" w:eastAsia="Times New Roman" w:hAnsi="Calibri" w:cs="Calibri"/>
          <w:szCs w:val="24"/>
          <w:lang w:val="sr-Cyrl-RS" w:eastAsia="sr-Cyrl-CS"/>
        </w:rPr>
        <w:br/>
      </w:r>
    </w:p>
    <w:p w14:paraId="3C914D0B" w14:textId="77777777" w:rsidR="00D254DD" w:rsidRPr="003F71C7" w:rsidRDefault="007305BD" w:rsidP="00D254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4"/>
          <w:lang w:val="sr-Cyrl-RS"/>
        </w:rPr>
      </w:pPr>
      <w:r w:rsidRPr="003F71C7">
        <w:rPr>
          <w:noProof/>
          <w:szCs w:val="24"/>
          <w:lang w:val="sr-Cyrl-RS"/>
        </w:rPr>
        <w:drawing>
          <wp:anchor distT="0" distB="0" distL="114300" distR="114300" simplePos="0" relativeHeight="251659264" behindDoc="0" locked="0" layoutInCell="1" allowOverlap="1" wp14:anchorId="25C3E85B" wp14:editId="67B59F22">
            <wp:simplePos x="0" y="0"/>
            <wp:positionH relativeFrom="column">
              <wp:posOffset>2086800</wp:posOffset>
            </wp:positionH>
            <wp:positionV relativeFrom="paragraph">
              <wp:posOffset>-316230</wp:posOffset>
            </wp:positionV>
            <wp:extent cx="1515600" cy="1573200"/>
            <wp:effectExtent l="0" t="0" r="8890" b="8255"/>
            <wp:wrapNone/>
            <wp:docPr id="5" name="Picture 5" descr="D:\My Documents\Prodekan\Jubilej 175 godina GRF\Logo\Gradjevinski logo - 175 godina ODABRANI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My Documents\Prodekan\Jubilej 175 godina GRF\Logo\Gradjevinski logo - 175 godina ODABRANI-0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600" cy="157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456E59" w14:textId="77777777" w:rsidR="007F4407" w:rsidRPr="003F71C7" w:rsidRDefault="000F5FAA" w:rsidP="00D254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4"/>
          <w:lang w:val="sr-Cyrl-RS"/>
        </w:rPr>
      </w:pPr>
      <w:r w:rsidRPr="003F71C7">
        <w:rPr>
          <w:rFonts w:ascii="Times New Roman" w:hAnsi="Times New Roman"/>
          <w:szCs w:val="24"/>
          <w:lang w:val="sr-Cyrl-RS"/>
        </w:rPr>
        <w:t xml:space="preserve">   </w:t>
      </w:r>
    </w:p>
    <w:p w14:paraId="5BA70D85" w14:textId="77777777" w:rsidR="005B1CBC" w:rsidRPr="003F71C7" w:rsidRDefault="005B1CBC" w:rsidP="00D254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4"/>
          <w:lang w:val="sr-Cyrl-RS"/>
        </w:rPr>
      </w:pPr>
      <w:bookmarkStart w:id="0" w:name="_GoBack"/>
      <w:bookmarkEnd w:id="0"/>
    </w:p>
    <w:p w14:paraId="32BE8235" w14:textId="77777777" w:rsidR="005B1CBC" w:rsidRPr="003F71C7" w:rsidRDefault="005B1CBC" w:rsidP="00D254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4"/>
          <w:lang w:val="sr-Cyrl-RS"/>
        </w:rPr>
      </w:pPr>
    </w:p>
    <w:p w14:paraId="5195EB64" w14:textId="77777777" w:rsidR="005B1CBC" w:rsidRPr="003F71C7" w:rsidRDefault="005B1CBC" w:rsidP="00D254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4"/>
          <w:lang w:val="sr-Cyrl-RS"/>
        </w:rPr>
      </w:pPr>
    </w:p>
    <w:p w14:paraId="7F7447BF" w14:textId="77777777" w:rsidR="005B1CBC" w:rsidRPr="003F71C7" w:rsidRDefault="005B1CBC" w:rsidP="00D254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4"/>
          <w:lang w:val="sr-Cyrl-RS"/>
        </w:rPr>
      </w:pPr>
    </w:p>
    <w:p w14:paraId="2AF16439" w14:textId="02058F66" w:rsidR="005B1CBC" w:rsidRDefault="001C406D" w:rsidP="00D254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szCs w:val="24"/>
          <w:lang w:val="sr-Cyrl-RS"/>
        </w:rPr>
        <w:t>НАСТАВНО НАУЧНОМ ВЕЋУ</w:t>
      </w:r>
    </w:p>
    <w:p w14:paraId="2A5AFCCB" w14:textId="7550338C" w:rsidR="001C406D" w:rsidRDefault="001C406D" w:rsidP="00D254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szCs w:val="24"/>
          <w:lang w:val="sr-Cyrl-RS"/>
        </w:rPr>
        <w:t>ГРАЂЕВИНСКОГ ФАКУЛТЕТА</w:t>
      </w:r>
    </w:p>
    <w:p w14:paraId="20D669F0" w14:textId="71C710E5" w:rsidR="001B12E4" w:rsidRPr="003F71C7" w:rsidRDefault="001B12E4" w:rsidP="00D254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szCs w:val="24"/>
          <w:lang w:val="sr-Cyrl-RS"/>
        </w:rPr>
        <w:t>УНИВЕРЗИТЕТА У БЕОГРАДУ</w:t>
      </w:r>
    </w:p>
    <w:p w14:paraId="099E9FAC" w14:textId="77777777" w:rsidR="005D63D8" w:rsidRPr="003F71C7" w:rsidRDefault="005D63D8" w:rsidP="005D63D8">
      <w:pPr>
        <w:pStyle w:val="Caption"/>
        <w:rPr>
          <w:rFonts w:ascii="Times New Roman" w:hAnsi="Times New Roman"/>
          <w:sz w:val="24"/>
          <w:szCs w:val="24"/>
          <w:lang w:val="sr-Cyrl-RS"/>
        </w:rPr>
      </w:pPr>
    </w:p>
    <w:p w14:paraId="7DB6E56A" w14:textId="77777777" w:rsidR="00584834" w:rsidRPr="003F71C7" w:rsidRDefault="00584834" w:rsidP="00BA79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4"/>
          <w:lang w:val="sr-Cyrl-RS"/>
        </w:rPr>
      </w:pPr>
    </w:p>
    <w:p w14:paraId="6B5CD9C0" w14:textId="207E4178" w:rsidR="005D63D8" w:rsidRPr="003F71C7" w:rsidRDefault="005D63D8" w:rsidP="00584834">
      <w:pPr>
        <w:autoSpaceDE w:val="0"/>
        <w:autoSpaceDN w:val="0"/>
        <w:adjustRightInd w:val="0"/>
        <w:spacing w:after="0" w:line="240" w:lineRule="auto"/>
        <w:ind w:left="1080" w:hanging="1080"/>
        <w:jc w:val="both"/>
        <w:rPr>
          <w:rFonts w:ascii="Times New Roman" w:hAnsi="Times New Roman"/>
          <w:szCs w:val="24"/>
          <w:lang w:val="sr-Cyrl-RS"/>
        </w:rPr>
      </w:pPr>
      <w:r w:rsidRPr="003F71C7">
        <w:rPr>
          <w:rFonts w:ascii="Times New Roman" w:hAnsi="Times New Roman"/>
          <w:b/>
          <w:szCs w:val="24"/>
          <w:lang w:val="sr-Cyrl-RS"/>
        </w:rPr>
        <w:t xml:space="preserve">Предмет: </w:t>
      </w:r>
      <w:r w:rsidR="004B3851" w:rsidRPr="003F71C7">
        <w:rPr>
          <w:rFonts w:ascii="Times New Roman" w:hAnsi="Times New Roman"/>
          <w:szCs w:val="24"/>
          <w:lang w:val="sr-Cyrl-RS"/>
        </w:rPr>
        <w:t>Иницијатива</w:t>
      </w:r>
      <w:r w:rsidR="00584834" w:rsidRPr="003F71C7">
        <w:rPr>
          <w:rFonts w:ascii="Times New Roman" w:hAnsi="Times New Roman"/>
          <w:szCs w:val="24"/>
          <w:lang w:val="sr-Cyrl-RS"/>
        </w:rPr>
        <w:t xml:space="preserve"> Катедре за грађевинску геотехнику </w:t>
      </w:r>
      <w:r w:rsidR="00D20147" w:rsidRPr="003F71C7">
        <w:rPr>
          <w:rFonts w:ascii="Times New Roman" w:hAnsi="Times New Roman"/>
          <w:szCs w:val="24"/>
          <w:lang w:val="sr-Cyrl-RS"/>
        </w:rPr>
        <w:t>за</w:t>
      </w:r>
      <w:r w:rsidR="00584834" w:rsidRPr="003F71C7">
        <w:rPr>
          <w:rFonts w:ascii="Times New Roman" w:hAnsi="Times New Roman"/>
          <w:szCs w:val="24"/>
          <w:lang w:val="sr-Cyrl-RS"/>
        </w:rPr>
        <w:t xml:space="preserve"> </w:t>
      </w:r>
      <w:r w:rsidR="00454FD9" w:rsidRPr="003F71C7">
        <w:rPr>
          <w:rFonts w:ascii="Times New Roman" w:hAnsi="Times New Roman"/>
          <w:szCs w:val="24"/>
          <w:lang w:val="sr-Cyrl-RS"/>
        </w:rPr>
        <w:t xml:space="preserve">избор Проф. др Лидије Здравковић у звање гостујућег професора </w:t>
      </w:r>
    </w:p>
    <w:p w14:paraId="641A7A82" w14:textId="77777777" w:rsidR="00A10486" w:rsidRPr="003F71C7" w:rsidRDefault="00A10486" w:rsidP="00A10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val="sr-Cyrl-RS"/>
        </w:rPr>
      </w:pPr>
    </w:p>
    <w:p w14:paraId="5E0D48B9" w14:textId="1AC4DE53" w:rsidR="00A85932" w:rsidRPr="003F71C7" w:rsidRDefault="00A85932" w:rsidP="00460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val="sr-Cyrl-RS"/>
        </w:rPr>
      </w:pPr>
    </w:p>
    <w:p w14:paraId="6B044592" w14:textId="70D2B5EF" w:rsidR="00454FD9" w:rsidRPr="003F71C7" w:rsidRDefault="00454FD9" w:rsidP="00FE08A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Cs w:val="24"/>
          <w:lang w:val="sr-Cyrl-RS"/>
        </w:rPr>
      </w:pPr>
      <w:r w:rsidRPr="003F71C7">
        <w:rPr>
          <w:rFonts w:ascii="Times New Roman" w:hAnsi="Times New Roman"/>
          <w:szCs w:val="24"/>
          <w:lang w:val="sr-Cyrl-RS"/>
        </w:rPr>
        <w:t xml:space="preserve">На седници Катедре за грађевинску геотехнику одржаној </w:t>
      </w:r>
      <w:r w:rsidRPr="003F71C7">
        <w:rPr>
          <w:rFonts w:ascii="Times New Roman" w:hAnsi="Times New Roman"/>
          <w:color w:val="000000" w:themeColor="text1"/>
          <w:szCs w:val="24"/>
          <w:lang w:val="sr-Cyrl-RS"/>
        </w:rPr>
        <w:t xml:space="preserve">10.02.2021. године је одлучено да се Наставно научном већу упути иницијатива да се Проф. др </w:t>
      </w:r>
      <w:r w:rsidRPr="003F71C7">
        <w:rPr>
          <w:rFonts w:ascii="Times New Roman" w:hAnsi="Times New Roman"/>
          <w:color w:val="000000" w:themeColor="text1"/>
          <w:szCs w:val="24"/>
          <w:lang w:val="sr-Cyrl-RS"/>
        </w:rPr>
        <w:t>Лидија Здравковић</w:t>
      </w:r>
      <w:r w:rsidRPr="003F71C7">
        <w:rPr>
          <w:rFonts w:ascii="Times New Roman" w:hAnsi="Times New Roman"/>
          <w:color w:val="000000" w:themeColor="text1"/>
          <w:szCs w:val="24"/>
          <w:lang w:val="sr-Cyrl-RS"/>
        </w:rPr>
        <w:t xml:space="preserve"> </w:t>
      </w:r>
      <w:r w:rsidRPr="003F71C7">
        <w:rPr>
          <w:rFonts w:ascii="Times New Roman" w:hAnsi="Times New Roman"/>
          <w:color w:val="000000" w:themeColor="text1"/>
          <w:szCs w:val="24"/>
          <w:lang w:val="sr-Cyrl-RS"/>
        </w:rPr>
        <w:t>изабере у звање гостујућег професора на период од 5 година.</w:t>
      </w:r>
    </w:p>
    <w:p w14:paraId="3429B7B4" w14:textId="77777777" w:rsidR="001522DB" w:rsidRDefault="00454FD9" w:rsidP="001C406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Cs w:val="24"/>
          <w:lang w:val="sr-Cyrl-RS"/>
        </w:rPr>
      </w:pPr>
      <w:r w:rsidRPr="003F71C7">
        <w:rPr>
          <w:rFonts w:ascii="Times New Roman" w:hAnsi="Times New Roman"/>
          <w:szCs w:val="24"/>
          <w:lang w:val="sr-Cyrl-RS"/>
        </w:rPr>
        <w:t xml:space="preserve">Проф. </w:t>
      </w:r>
      <w:r w:rsidR="00167954">
        <w:rPr>
          <w:rFonts w:ascii="Times New Roman" w:hAnsi="Times New Roman"/>
          <w:szCs w:val="24"/>
          <w:lang w:val="sr-Cyrl-RS"/>
        </w:rPr>
        <w:t>д</w:t>
      </w:r>
      <w:r w:rsidRPr="003F71C7">
        <w:rPr>
          <w:rFonts w:ascii="Times New Roman" w:hAnsi="Times New Roman"/>
          <w:szCs w:val="24"/>
          <w:lang w:val="sr-Cyrl-RS"/>
        </w:rPr>
        <w:t xml:space="preserve">р Лидија Здравковић је </w:t>
      </w:r>
      <w:r w:rsidR="001522DB">
        <w:rPr>
          <w:rFonts w:ascii="Times New Roman" w:hAnsi="Times New Roman"/>
          <w:szCs w:val="24"/>
          <w:lang w:val="sr-Cyrl-RS"/>
        </w:rPr>
        <w:t xml:space="preserve">професор на предметима из области  </w:t>
      </w:r>
      <w:r w:rsidR="001522DB" w:rsidRPr="001522DB">
        <w:rPr>
          <w:rFonts w:ascii="Times New Roman" w:hAnsi="Times New Roman"/>
          <w:bCs/>
          <w:szCs w:val="24"/>
        </w:rPr>
        <w:t>Computational Geomechanics</w:t>
      </w:r>
      <w:r w:rsidR="001522DB">
        <w:rPr>
          <w:rFonts w:ascii="Times New Roman" w:hAnsi="Times New Roman"/>
          <w:szCs w:val="24"/>
          <w:lang w:val="sr-Cyrl-RS"/>
        </w:rPr>
        <w:t xml:space="preserve"> и шеф Катедре за геотехнику на  </w:t>
      </w:r>
      <w:r w:rsidR="001522DB" w:rsidRPr="001522DB">
        <w:rPr>
          <w:rFonts w:ascii="Times New Roman" w:hAnsi="Times New Roman"/>
          <w:szCs w:val="24"/>
          <w:lang w:val="sr-Cyrl-RS"/>
        </w:rPr>
        <w:t xml:space="preserve"> </w:t>
      </w:r>
      <w:r w:rsidR="001522DB" w:rsidRPr="003F71C7">
        <w:rPr>
          <w:rFonts w:ascii="Times New Roman" w:hAnsi="Times New Roman"/>
          <w:szCs w:val="24"/>
          <w:lang w:val="sr-Cyrl-RS"/>
        </w:rPr>
        <w:t xml:space="preserve">Imperial College </w:t>
      </w:r>
      <w:r w:rsidR="001522DB">
        <w:rPr>
          <w:rFonts w:ascii="Times New Roman" w:hAnsi="Times New Roman"/>
          <w:szCs w:val="24"/>
          <w:lang w:val="sr-Cyrl-RS"/>
        </w:rPr>
        <w:t xml:space="preserve">у Лондону. </w:t>
      </w:r>
    </w:p>
    <w:p w14:paraId="50F40EEA" w14:textId="1E984BC1" w:rsidR="00454FD9" w:rsidRPr="003F71C7" w:rsidRDefault="001522DB" w:rsidP="00FE08A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szCs w:val="24"/>
          <w:lang w:val="sr-Cyrl-RS"/>
        </w:rPr>
        <w:t>Д</w:t>
      </w:r>
      <w:r w:rsidR="00454FD9" w:rsidRPr="003F71C7">
        <w:rPr>
          <w:rFonts w:ascii="Times New Roman" w:hAnsi="Times New Roman"/>
          <w:szCs w:val="24"/>
          <w:lang w:val="sr-Cyrl-RS"/>
        </w:rPr>
        <w:t>ипломирала н</w:t>
      </w:r>
      <w:r w:rsidR="00454FD9" w:rsidRPr="003F71C7">
        <w:rPr>
          <w:rFonts w:ascii="Times New Roman" w:hAnsi="Times New Roman"/>
          <w:szCs w:val="24"/>
          <w:lang w:val="sr-Cyrl-RS"/>
        </w:rPr>
        <w:t>а Грађевинском факултету Универзитета у Београду 1988. године</w:t>
      </w:r>
      <w:r w:rsidR="00454FD9" w:rsidRPr="003F71C7">
        <w:rPr>
          <w:rFonts w:ascii="Times New Roman" w:hAnsi="Times New Roman"/>
          <w:szCs w:val="24"/>
          <w:lang w:val="sr-Cyrl-RS"/>
        </w:rPr>
        <w:t>.</w:t>
      </w:r>
      <w:r w:rsidR="00454FD9" w:rsidRPr="003F71C7">
        <w:rPr>
          <w:rFonts w:ascii="Times New Roman" w:hAnsi="Times New Roman"/>
          <w:szCs w:val="24"/>
          <w:lang w:val="sr-Cyrl-RS"/>
        </w:rPr>
        <w:t xml:space="preserve"> </w:t>
      </w:r>
      <w:r w:rsidR="00454FD9" w:rsidRPr="003F71C7">
        <w:rPr>
          <w:rFonts w:ascii="Times New Roman" w:hAnsi="Times New Roman"/>
          <w:szCs w:val="24"/>
          <w:lang w:val="sr-Cyrl-RS"/>
        </w:rPr>
        <w:t xml:space="preserve">Исте године је изабрана у звање асистента приправника на предмету </w:t>
      </w:r>
      <w:r w:rsidR="003F71C7" w:rsidRPr="003F71C7">
        <w:rPr>
          <w:rFonts w:ascii="Times New Roman" w:hAnsi="Times New Roman"/>
          <w:szCs w:val="24"/>
          <w:lang w:val="sr-Cyrl-RS"/>
        </w:rPr>
        <w:t xml:space="preserve">Фундирање. На истом факултету је магистрирала 1992. године и отишла на докторске студије на </w:t>
      </w:r>
      <w:r w:rsidR="003F71C7" w:rsidRPr="001B12E4">
        <w:rPr>
          <w:rFonts w:ascii="Times New Roman" w:hAnsi="Times New Roman"/>
          <w:i/>
          <w:szCs w:val="24"/>
          <w:lang w:val="sr-Cyrl-RS"/>
        </w:rPr>
        <w:t>Imperial College</w:t>
      </w:r>
      <w:r w:rsidR="003F71C7" w:rsidRPr="003F71C7">
        <w:rPr>
          <w:rFonts w:ascii="Times New Roman" w:hAnsi="Times New Roman"/>
          <w:szCs w:val="24"/>
          <w:lang w:val="sr-Cyrl-RS"/>
        </w:rPr>
        <w:t xml:space="preserve"> у Лондону, </w:t>
      </w:r>
      <w:r w:rsidR="001B12E4" w:rsidRPr="001B12E4">
        <w:rPr>
          <w:rFonts w:ascii="Times New Roman" w:hAnsi="Times New Roman"/>
          <w:i/>
          <w:szCs w:val="24"/>
        </w:rPr>
        <w:t>Department of Civil Engineering</w:t>
      </w:r>
      <w:r w:rsidR="003F71C7">
        <w:rPr>
          <w:rFonts w:ascii="Times New Roman" w:hAnsi="Times New Roman"/>
          <w:szCs w:val="24"/>
          <w:lang w:val="sr-Cyrl-RS"/>
        </w:rPr>
        <w:t xml:space="preserve">, </w:t>
      </w:r>
      <w:r w:rsidR="003F71C7" w:rsidRPr="003F71C7">
        <w:rPr>
          <w:rFonts w:ascii="Times New Roman" w:hAnsi="Times New Roman"/>
          <w:szCs w:val="24"/>
          <w:lang w:val="sr-Cyrl-RS"/>
        </w:rPr>
        <w:t>где је докторирала 1996. године</w:t>
      </w:r>
      <w:r w:rsidR="003F71C7">
        <w:rPr>
          <w:rFonts w:ascii="Times New Roman" w:hAnsi="Times New Roman"/>
          <w:szCs w:val="24"/>
          <w:lang w:val="sr-Cyrl-RS"/>
        </w:rPr>
        <w:t>.</w:t>
      </w:r>
      <w:r w:rsidR="001B12E4">
        <w:rPr>
          <w:rFonts w:ascii="Times New Roman" w:hAnsi="Times New Roman"/>
          <w:szCs w:val="24"/>
          <w:lang w:val="sr-Cyrl-RS"/>
        </w:rPr>
        <w:t xml:space="preserve"> </w:t>
      </w:r>
      <w:r w:rsidR="00454FD9" w:rsidRPr="003F71C7">
        <w:rPr>
          <w:rFonts w:ascii="Times New Roman" w:hAnsi="Times New Roman"/>
          <w:szCs w:val="24"/>
          <w:lang w:val="sr-Cyrl-RS"/>
        </w:rPr>
        <w:t xml:space="preserve">Од доктората 1996. године, радила </w:t>
      </w:r>
      <w:r w:rsidR="003F71C7">
        <w:rPr>
          <w:rFonts w:ascii="Times New Roman" w:hAnsi="Times New Roman"/>
          <w:szCs w:val="24"/>
          <w:lang w:val="sr-Cyrl-RS"/>
        </w:rPr>
        <w:t xml:space="preserve">је </w:t>
      </w:r>
      <w:r w:rsidR="00454FD9" w:rsidRPr="003F71C7">
        <w:rPr>
          <w:rFonts w:ascii="Times New Roman" w:hAnsi="Times New Roman"/>
          <w:szCs w:val="24"/>
          <w:lang w:val="sr-Cyrl-RS"/>
        </w:rPr>
        <w:t>на развоју и примени нумеричких метода у геотехничком инжењерству. Овај рад укључује развој</w:t>
      </w:r>
      <w:r w:rsidR="003F71C7">
        <w:rPr>
          <w:rFonts w:ascii="Times New Roman" w:hAnsi="Times New Roman"/>
          <w:szCs w:val="24"/>
          <w:lang w:val="sr-Cyrl-RS"/>
        </w:rPr>
        <w:t xml:space="preserve"> нумеричких</w:t>
      </w:r>
      <w:r w:rsidR="00454FD9" w:rsidRPr="003F71C7">
        <w:rPr>
          <w:rFonts w:ascii="Times New Roman" w:hAnsi="Times New Roman"/>
          <w:szCs w:val="24"/>
          <w:lang w:val="sr-Cyrl-RS"/>
        </w:rPr>
        <w:t xml:space="preserve"> алгоритама решења</w:t>
      </w:r>
      <w:r w:rsidR="00167954">
        <w:rPr>
          <w:rFonts w:ascii="Times New Roman" w:hAnsi="Times New Roman"/>
          <w:szCs w:val="24"/>
          <w:lang w:val="sr-Cyrl-RS"/>
        </w:rPr>
        <w:t xml:space="preserve"> у Методи коначних елемената</w:t>
      </w:r>
      <w:r w:rsidR="00454FD9" w:rsidRPr="003F71C7">
        <w:rPr>
          <w:rFonts w:ascii="Times New Roman" w:hAnsi="Times New Roman"/>
          <w:szCs w:val="24"/>
          <w:lang w:val="sr-Cyrl-RS"/>
        </w:rPr>
        <w:t xml:space="preserve">, конститутивних модела и граничних услова за анализу незасићених тла и проблема са динамиком тла, укључујући потпуно повезано хидромеханичко понашање тла. Њена следећа истраживачка интересовања проширила су се на системе темеља за приобалне ветротурбине и моделирање температурних ефеката на понашање тла </w:t>
      </w:r>
      <w:r w:rsidR="00167954">
        <w:rPr>
          <w:rFonts w:ascii="Times New Roman" w:hAnsi="Times New Roman"/>
          <w:szCs w:val="24"/>
          <w:lang w:val="sr-Cyrl-RS"/>
        </w:rPr>
        <w:t xml:space="preserve">са </w:t>
      </w:r>
      <w:r w:rsidR="00454FD9" w:rsidRPr="003F71C7">
        <w:rPr>
          <w:rFonts w:ascii="Times New Roman" w:hAnsi="Times New Roman"/>
          <w:szCs w:val="24"/>
          <w:lang w:val="sr-Cyrl-RS"/>
        </w:rPr>
        <w:t xml:space="preserve">применом </w:t>
      </w:r>
      <w:r w:rsidR="00167954">
        <w:rPr>
          <w:rFonts w:ascii="Times New Roman" w:hAnsi="Times New Roman"/>
          <w:szCs w:val="24"/>
          <w:lang w:val="sr-Cyrl-RS"/>
        </w:rPr>
        <w:t>на одлагање нуклеарног отпада и геотермалне енергије. П</w:t>
      </w:r>
      <w:r w:rsidR="00167954" w:rsidRPr="00167954">
        <w:rPr>
          <w:rFonts w:ascii="Times New Roman" w:hAnsi="Times New Roman"/>
          <w:szCs w:val="24"/>
          <w:lang w:val="sr-Cyrl-RS"/>
        </w:rPr>
        <w:t xml:space="preserve">рименила </w:t>
      </w:r>
      <w:r w:rsidR="00167954">
        <w:rPr>
          <w:rFonts w:ascii="Times New Roman" w:hAnsi="Times New Roman"/>
          <w:szCs w:val="24"/>
          <w:lang w:val="sr-Cyrl-RS"/>
        </w:rPr>
        <w:t xml:space="preserve">је </w:t>
      </w:r>
      <w:r w:rsidR="00167954" w:rsidRPr="00167954">
        <w:rPr>
          <w:rFonts w:ascii="Times New Roman" w:hAnsi="Times New Roman"/>
          <w:szCs w:val="24"/>
          <w:lang w:val="sr-Cyrl-RS"/>
        </w:rPr>
        <w:t xml:space="preserve">нумеричке </w:t>
      </w:r>
      <w:r w:rsidR="00167954">
        <w:rPr>
          <w:rFonts w:ascii="Times New Roman" w:hAnsi="Times New Roman"/>
          <w:szCs w:val="24"/>
          <w:lang w:val="sr-Cyrl-RS"/>
        </w:rPr>
        <w:t>методе</w:t>
      </w:r>
      <w:r w:rsidR="00167954" w:rsidRPr="00167954">
        <w:rPr>
          <w:rFonts w:ascii="Times New Roman" w:hAnsi="Times New Roman"/>
          <w:szCs w:val="24"/>
          <w:lang w:val="sr-Cyrl-RS"/>
        </w:rPr>
        <w:t xml:space="preserve"> у анализама широког спектра геотехничких проблема, како у својим истраживањима, тако и у консултантским активностима</w:t>
      </w:r>
      <w:r w:rsidR="00167954">
        <w:rPr>
          <w:rFonts w:ascii="Times New Roman" w:hAnsi="Times New Roman"/>
          <w:szCs w:val="24"/>
          <w:lang w:val="sr-Cyrl-RS"/>
        </w:rPr>
        <w:t xml:space="preserve">. </w:t>
      </w:r>
      <w:r w:rsidR="001B12E4">
        <w:rPr>
          <w:rFonts w:ascii="Times New Roman" w:hAnsi="Times New Roman"/>
          <w:szCs w:val="24"/>
          <w:lang w:val="sr-Cyrl-RS"/>
        </w:rPr>
        <w:t xml:space="preserve"> </w:t>
      </w:r>
    </w:p>
    <w:p w14:paraId="0D91E8CD" w14:textId="01526E42" w:rsidR="00454FD9" w:rsidRPr="003F71C7" w:rsidRDefault="00167954" w:rsidP="00FE08A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Cs w:val="24"/>
          <w:lang w:val="sr-Cyrl-RS"/>
        </w:rPr>
      </w:pPr>
      <w:r w:rsidRPr="003F71C7">
        <w:rPr>
          <w:rFonts w:ascii="Times New Roman" w:hAnsi="Times New Roman"/>
          <w:szCs w:val="24"/>
          <w:lang w:val="sr-Cyrl-RS"/>
        </w:rPr>
        <w:t xml:space="preserve">Проф. </w:t>
      </w:r>
      <w:r>
        <w:rPr>
          <w:rFonts w:ascii="Times New Roman" w:hAnsi="Times New Roman"/>
          <w:szCs w:val="24"/>
          <w:lang w:val="sr-Cyrl-RS"/>
        </w:rPr>
        <w:t>д</w:t>
      </w:r>
      <w:r w:rsidRPr="003F71C7">
        <w:rPr>
          <w:rFonts w:ascii="Times New Roman" w:hAnsi="Times New Roman"/>
          <w:szCs w:val="24"/>
          <w:lang w:val="sr-Cyrl-RS"/>
        </w:rPr>
        <w:t>р Лидија Здравковић</w:t>
      </w:r>
      <w:r w:rsidR="00454FD9" w:rsidRPr="003F71C7">
        <w:rPr>
          <w:rFonts w:ascii="Times New Roman" w:hAnsi="Times New Roman"/>
          <w:szCs w:val="24"/>
          <w:lang w:val="sr-Cyrl-RS"/>
        </w:rPr>
        <w:t xml:space="preserve"> је </w:t>
      </w:r>
      <w:r w:rsidR="001522DB">
        <w:rPr>
          <w:rFonts w:ascii="Times New Roman" w:hAnsi="Times New Roman"/>
          <w:szCs w:val="24"/>
          <w:lang w:val="sr-Cyrl-RS"/>
        </w:rPr>
        <w:t>аутор</w:t>
      </w:r>
      <w:r w:rsidR="00454FD9" w:rsidRPr="003F71C7">
        <w:rPr>
          <w:rFonts w:ascii="Times New Roman" w:hAnsi="Times New Roman"/>
          <w:szCs w:val="24"/>
          <w:lang w:val="sr-Cyrl-RS"/>
        </w:rPr>
        <w:t xml:space="preserve"> </w:t>
      </w:r>
      <w:r w:rsidR="001522DB">
        <w:rPr>
          <w:rFonts w:ascii="Times New Roman" w:hAnsi="Times New Roman"/>
          <w:szCs w:val="24"/>
          <w:lang w:val="sr-Cyrl-RS"/>
        </w:rPr>
        <w:t>око</w:t>
      </w:r>
      <w:r w:rsidR="00454FD9" w:rsidRPr="003F71C7">
        <w:rPr>
          <w:rFonts w:ascii="Times New Roman" w:hAnsi="Times New Roman"/>
          <w:szCs w:val="24"/>
          <w:lang w:val="sr-Cyrl-RS"/>
        </w:rPr>
        <w:t xml:space="preserve"> 100 радова </w:t>
      </w:r>
      <w:r w:rsidR="001522DB">
        <w:rPr>
          <w:rFonts w:ascii="Times New Roman" w:hAnsi="Times New Roman"/>
          <w:szCs w:val="24"/>
          <w:lang w:val="sr-Cyrl-RS"/>
        </w:rPr>
        <w:t>у научним часописима,</w:t>
      </w:r>
      <w:r w:rsidR="00454FD9" w:rsidRPr="003F71C7">
        <w:rPr>
          <w:rFonts w:ascii="Times New Roman" w:hAnsi="Times New Roman"/>
          <w:szCs w:val="24"/>
          <w:lang w:val="sr-Cyrl-RS"/>
        </w:rPr>
        <w:t xml:space="preserve"> </w:t>
      </w:r>
      <w:r w:rsidR="001522DB">
        <w:rPr>
          <w:rFonts w:ascii="Times New Roman" w:hAnsi="Times New Roman"/>
          <w:szCs w:val="24"/>
          <w:lang w:val="sr-Cyrl-RS"/>
        </w:rPr>
        <w:t xml:space="preserve">преко 100 радова на међународним научним скуповима, </w:t>
      </w:r>
      <w:r w:rsidR="00454FD9" w:rsidRPr="003F71C7">
        <w:rPr>
          <w:rFonts w:ascii="Times New Roman" w:hAnsi="Times New Roman"/>
          <w:szCs w:val="24"/>
          <w:lang w:val="sr-Cyrl-RS"/>
        </w:rPr>
        <w:t xml:space="preserve">коаутор </w:t>
      </w:r>
      <w:r w:rsidR="001522DB">
        <w:rPr>
          <w:rFonts w:ascii="Times New Roman" w:hAnsi="Times New Roman"/>
          <w:szCs w:val="24"/>
          <w:lang w:val="sr-Cyrl-RS"/>
        </w:rPr>
        <w:t xml:space="preserve">је </w:t>
      </w:r>
      <w:r w:rsidR="00454FD9" w:rsidRPr="003F71C7">
        <w:rPr>
          <w:rFonts w:ascii="Times New Roman" w:hAnsi="Times New Roman"/>
          <w:szCs w:val="24"/>
          <w:lang w:val="sr-Cyrl-RS"/>
        </w:rPr>
        <w:t xml:space="preserve">две </w:t>
      </w:r>
      <w:r w:rsidR="001522DB">
        <w:rPr>
          <w:rFonts w:ascii="Times New Roman" w:hAnsi="Times New Roman"/>
          <w:szCs w:val="24"/>
          <w:lang w:val="sr-Cyrl-RS"/>
        </w:rPr>
        <w:t>монографије</w:t>
      </w:r>
      <w:r w:rsidR="00454FD9" w:rsidRPr="003F71C7">
        <w:rPr>
          <w:rFonts w:ascii="Times New Roman" w:hAnsi="Times New Roman"/>
          <w:szCs w:val="24"/>
          <w:lang w:val="sr-Cyrl-RS"/>
        </w:rPr>
        <w:t xml:space="preserve"> о анализи коначни</w:t>
      </w:r>
      <w:r w:rsidR="001B12E4">
        <w:rPr>
          <w:rFonts w:ascii="Times New Roman" w:hAnsi="Times New Roman"/>
          <w:szCs w:val="24"/>
          <w:lang w:val="sr-Cyrl-RS"/>
        </w:rPr>
        <w:t>м</w:t>
      </w:r>
      <w:r w:rsidR="00454FD9" w:rsidRPr="003F71C7">
        <w:rPr>
          <w:rFonts w:ascii="Times New Roman" w:hAnsi="Times New Roman"/>
          <w:szCs w:val="24"/>
          <w:lang w:val="sr-Cyrl-RS"/>
        </w:rPr>
        <w:t xml:space="preserve"> елемен</w:t>
      </w:r>
      <w:r w:rsidR="001B12E4">
        <w:rPr>
          <w:rFonts w:ascii="Times New Roman" w:hAnsi="Times New Roman"/>
          <w:szCs w:val="24"/>
          <w:lang w:val="sr-Cyrl-RS"/>
        </w:rPr>
        <w:t>тима</w:t>
      </w:r>
      <w:r w:rsidR="00454FD9" w:rsidRPr="003F71C7">
        <w:rPr>
          <w:rFonts w:ascii="Times New Roman" w:hAnsi="Times New Roman"/>
          <w:szCs w:val="24"/>
          <w:lang w:val="sr-Cyrl-RS"/>
        </w:rPr>
        <w:t xml:space="preserve"> у геотехничком инжењерству. Била је члан Саветодавног одбора за геотехнику између 2003. и 2006., а члан је уредничког одбора </w:t>
      </w:r>
      <w:r>
        <w:rPr>
          <w:rFonts w:ascii="Times New Roman" w:hAnsi="Times New Roman"/>
          <w:szCs w:val="24"/>
          <w:lang w:val="sr-Cyrl-RS"/>
        </w:rPr>
        <w:t xml:space="preserve">у часопису </w:t>
      </w:r>
      <w:r w:rsidRPr="001B12E4">
        <w:rPr>
          <w:rFonts w:ascii="Times New Roman" w:hAnsi="Times New Roman"/>
          <w:i/>
          <w:szCs w:val="24"/>
        </w:rPr>
        <w:t>Computers and Geotechnics</w:t>
      </w:r>
      <w:r w:rsidRPr="00167954">
        <w:rPr>
          <w:rFonts w:ascii="Times New Roman" w:hAnsi="Times New Roman"/>
          <w:szCs w:val="24"/>
          <w:lang w:val="sr-Cyrl-RS"/>
        </w:rPr>
        <w:t xml:space="preserve"> </w:t>
      </w:r>
      <w:r w:rsidR="00454FD9" w:rsidRPr="003F71C7">
        <w:rPr>
          <w:rFonts w:ascii="Times New Roman" w:hAnsi="Times New Roman"/>
          <w:szCs w:val="24"/>
          <w:lang w:val="sr-Cyrl-RS"/>
        </w:rPr>
        <w:t>од 2010. Такође је представник Велике Британије и главни члан Техничког комитета (</w:t>
      </w:r>
      <w:r>
        <w:rPr>
          <w:rFonts w:ascii="Times New Roman" w:hAnsi="Times New Roman"/>
          <w:szCs w:val="24"/>
        </w:rPr>
        <w:t>TC</w:t>
      </w:r>
      <w:r w:rsidR="00454FD9" w:rsidRPr="003F71C7">
        <w:rPr>
          <w:rFonts w:ascii="Times New Roman" w:hAnsi="Times New Roman"/>
          <w:szCs w:val="24"/>
          <w:lang w:val="sr-Cyrl-RS"/>
        </w:rPr>
        <w:t xml:space="preserve">) 103 за нумеричку анализу, под покровитељством </w:t>
      </w:r>
      <w:r>
        <w:rPr>
          <w:rFonts w:ascii="Times New Roman" w:hAnsi="Times New Roman"/>
          <w:szCs w:val="24"/>
        </w:rPr>
        <w:t>ISSGME</w:t>
      </w:r>
      <w:r w:rsidR="00454FD9" w:rsidRPr="003F71C7">
        <w:rPr>
          <w:rFonts w:ascii="Times New Roman" w:hAnsi="Times New Roman"/>
          <w:szCs w:val="24"/>
          <w:lang w:val="sr-Cyrl-RS"/>
        </w:rPr>
        <w:t xml:space="preserve"> и била је члан Извршног одбора Британске геотехничке асоцијације (</w:t>
      </w:r>
      <w:r>
        <w:rPr>
          <w:rFonts w:ascii="Times New Roman" w:hAnsi="Times New Roman"/>
          <w:szCs w:val="24"/>
        </w:rPr>
        <w:t>BGA</w:t>
      </w:r>
      <w:r w:rsidR="00454FD9" w:rsidRPr="003F71C7">
        <w:rPr>
          <w:rFonts w:ascii="Times New Roman" w:hAnsi="Times New Roman"/>
          <w:szCs w:val="24"/>
          <w:lang w:val="sr-Cyrl-RS"/>
        </w:rPr>
        <w:t xml:space="preserve">) од 2010. до 2013. Одржала је </w:t>
      </w:r>
      <w:r w:rsidR="001522DB" w:rsidRPr="001B12E4">
        <w:rPr>
          <w:rFonts w:ascii="Times New Roman" w:hAnsi="Times New Roman"/>
          <w:i/>
          <w:szCs w:val="24"/>
        </w:rPr>
        <w:t>Geotechniqe lecture</w:t>
      </w:r>
      <w:r w:rsidR="001522DB" w:rsidRPr="001522DB">
        <w:rPr>
          <w:rFonts w:ascii="Times New Roman" w:hAnsi="Times New Roman"/>
          <w:szCs w:val="24"/>
          <w:lang w:val="sr-Cyrl-RS"/>
        </w:rPr>
        <w:t xml:space="preserve"> </w:t>
      </w:r>
      <w:r w:rsidR="00454FD9" w:rsidRPr="003F71C7">
        <w:rPr>
          <w:rFonts w:ascii="Times New Roman" w:hAnsi="Times New Roman"/>
          <w:szCs w:val="24"/>
          <w:lang w:val="sr-Cyrl-RS"/>
        </w:rPr>
        <w:t>2013. године.</w:t>
      </w:r>
      <w:r>
        <w:rPr>
          <w:rFonts w:ascii="Times New Roman" w:hAnsi="Times New Roman"/>
          <w:szCs w:val="24"/>
          <w:lang w:val="sr-Cyrl-RS"/>
        </w:rPr>
        <w:t xml:space="preserve"> </w:t>
      </w:r>
      <w:r w:rsidR="00FE08A7">
        <w:rPr>
          <w:rFonts w:ascii="Times New Roman" w:hAnsi="Times New Roman"/>
          <w:szCs w:val="24"/>
          <w:lang w:val="sr-Cyrl-RS"/>
        </w:rPr>
        <w:t>Тренутно учествује у 4 међународна научна пројекта.</w:t>
      </w:r>
    </w:p>
    <w:p w14:paraId="64EDA5DB" w14:textId="65639C85" w:rsidR="00FE08A7" w:rsidRDefault="00FE08A7" w:rsidP="00FE08A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Cs w:val="24"/>
          <w:lang w:val="sr-Cyrl-RS"/>
        </w:rPr>
      </w:pPr>
      <w:r w:rsidRPr="003F71C7">
        <w:rPr>
          <w:rFonts w:ascii="Times New Roman" w:hAnsi="Times New Roman"/>
          <w:szCs w:val="24"/>
          <w:lang w:val="sr-Cyrl-RS"/>
        </w:rPr>
        <w:t xml:space="preserve">Проф. </w:t>
      </w:r>
      <w:r>
        <w:rPr>
          <w:rFonts w:ascii="Times New Roman" w:hAnsi="Times New Roman"/>
          <w:szCs w:val="24"/>
          <w:lang w:val="sr-Cyrl-RS"/>
        </w:rPr>
        <w:t>д</w:t>
      </w:r>
      <w:r w:rsidRPr="003F71C7">
        <w:rPr>
          <w:rFonts w:ascii="Times New Roman" w:hAnsi="Times New Roman"/>
          <w:szCs w:val="24"/>
          <w:lang w:val="sr-Cyrl-RS"/>
        </w:rPr>
        <w:t>р Лидија Здравковић</w:t>
      </w:r>
      <w:r>
        <w:rPr>
          <w:rFonts w:ascii="Times New Roman" w:hAnsi="Times New Roman"/>
          <w:szCs w:val="24"/>
          <w:lang w:val="sr-Cyrl-RS"/>
        </w:rPr>
        <w:t xml:space="preserve"> испуњава све услове за избор гостујућег професора који су дефинисани Правилник</w:t>
      </w:r>
      <w:r w:rsidRPr="00FE08A7">
        <w:rPr>
          <w:rFonts w:ascii="Times New Roman" w:hAnsi="Times New Roman"/>
          <w:szCs w:val="24"/>
          <w:lang w:val="sr-Cyrl-RS"/>
        </w:rPr>
        <w:t>о</w:t>
      </w:r>
      <w:r>
        <w:rPr>
          <w:rFonts w:ascii="Times New Roman" w:hAnsi="Times New Roman"/>
          <w:szCs w:val="24"/>
          <w:lang w:val="sr-Cyrl-RS"/>
        </w:rPr>
        <w:t>м о</w:t>
      </w:r>
      <w:r w:rsidRPr="00FE08A7">
        <w:rPr>
          <w:rFonts w:ascii="Times New Roman" w:hAnsi="Times New Roman"/>
          <w:szCs w:val="24"/>
          <w:lang w:val="sr-Cyrl-RS"/>
        </w:rPr>
        <w:t xml:space="preserve"> условима и начину ангажовања гостујућег професора на универзитету у </w:t>
      </w:r>
      <w:r>
        <w:rPr>
          <w:rFonts w:ascii="Times New Roman" w:hAnsi="Times New Roman"/>
          <w:szCs w:val="24"/>
          <w:lang w:val="sr-Cyrl-RS"/>
        </w:rPr>
        <w:t>Б</w:t>
      </w:r>
      <w:r w:rsidRPr="00FE08A7">
        <w:rPr>
          <w:rFonts w:ascii="Times New Roman" w:hAnsi="Times New Roman"/>
          <w:szCs w:val="24"/>
          <w:lang w:val="sr-Cyrl-RS"/>
        </w:rPr>
        <w:t>еограду</w:t>
      </w:r>
      <w:r>
        <w:rPr>
          <w:rFonts w:ascii="Times New Roman" w:hAnsi="Times New Roman"/>
          <w:szCs w:val="24"/>
          <w:lang w:val="sr-Cyrl-RS"/>
        </w:rPr>
        <w:t>:</w:t>
      </w:r>
    </w:p>
    <w:p w14:paraId="4C1071DE" w14:textId="328B8B8C" w:rsidR="00FE08A7" w:rsidRPr="00FE08A7" w:rsidRDefault="00FE08A7" w:rsidP="001C406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Cs w:val="24"/>
          <w:lang w:val="sr-Cyrl-RS"/>
        </w:rPr>
      </w:pPr>
      <w:r w:rsidRPr="00FE08A7">
        <w:rPr>
          <w:rFonts w:ascii="Times New Roman" w:hAnsi="Times New Roman"/>
          <w:szCs w:val="24"/>
          <w:lang w:val="sr-Cyrl-RS"/>
        </w:rPr>
        <w:t xml:space="preserve">1. </w:t>
      </w:r>
      <w:r>
        <w:rPr>
          <w:rFonts w:ascii="Times New Roman" w:hAnsi="Times New Roman"/>
          <w:szCs w:val="24"/>
          <w:lang w:val="sr-Cyrl-RS"/>
        </w:rPr>
        <w:t>објавила је 99</w:t>
      </w:r>
      <w:r w:rsidRPr="00FE08A7">
        <w:rPr>
          <w:rFonts w:ascii="Times New Roman" w:hAnsi="Times New Roman"/>
          <w:szCs w:val="24"/>
          <w:lang w:val="sr-Cyrl-RS"/>
        </w:rPr>
        <w:t xml:space="preserve"> научних радова објављених у водећим међународним часописима,</w:t>
      </w:r>
    </w:p>
    <w:p w14:paraId="2DED402B" w14:textId="4A74ED28" w:rsidR="00FE08A7" w:rsidRPr="00FE08A7" w:rsidRDefault="00FE08A7" w:rsidP="001C406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Cs w:val="24"/>
          <w:lang w:val="sr-Cyrl-RS"/>
        </w:rPr>
      </w:pPr>
      <w:r w:rsidRPr="00FE08A7">
        <w:rPr>
          <w:rFonts w:ascii="Times New Roman" w:hAnsi="Times New Roman"/>
          <w:szCs w:val="24"/>
          <w:lang w:val="sr-Cyrl-RS"/>
        </w:rPr>
        <w:lastRenderedPageBreak/>
        <w:t xml:space="preserve">2. </w:t>
      </w:r>
      <w:r>
        <w:rPr>
          <w:rFonts w:ascii="Times New Roman" w:hAnsi="Times New Roman"/>
          <w:szCs w:val="24"/>
          <w:lang w:val="sr-Cyrl-RS"/>
        </w:rPr>
        <w:t>објавила је 114</w:t>
      </w:r>
      <w:r w:rsidRPr="00FE08A7">
        <w:rPr>
          <w:rFonts w:ascii="Times New Roman" w:hAnsi="Times New Roman"/>
          <w:szCs w:val="24"/>
          <w:lang w:val="sr-Cyrl-RS"/>
        </w:rPr>
        <w:t xml:space="preserve"> радова саопштених на међународним скуповима,</w:t>
      </w:r>
    </w:p>
    <w:p w14:paraId="01C38864" w14:textId="39E35A30" w:rsidR="00FE08A7" w:rsidRDefault="00FE08A7" w:rsidP="00FE08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val="sr-Cyrl-RS"/>
        </w:rPr>
      </w:pPr>
      <w:r w:rsidRPr="00FE08A7">
        <w:rPr>
          <w:rFonts w:ascii="Times New Roman" w:hAnsi="Times New Roman"/>
          <w:szCs w:val="24"/>
          <w:lang w:val="sr-Cyrl-RS"/>
        </w:rPr>
        <w:t>3. остварен</w:t>
      </w:r>
      <w:r w:rsidR="00F6655D">
        <w:rPr>
          <w:rFonts w:ascii="Times New Roman" w:hAnsi="Times New Roman"/>
          <w:szCs w:val="24"/>
          <w:lang w:val="sr-Cyrl-RS"/>
        </w:rPr>
        <w:t xml:space="preserve">и </w:t>
      </w:r>
      <w:r w:rsidRPr="00FE08A7">
        <w:rPr>
          <w:rFonts w:ascii="Times New Roman" w:hAnsi="Times New Roman"/>
          <w:szCs w:val="24"/>
          <w:lang w:val="sr-Cyrl-RS"/>
        </w:rPr>
        <w:t>резултат</w:t>
      </w:r>
      <w:r w:rsidR="00F6655D">
        <w:rPr>
          <w:rFonts w:ascii="Times New Roman" w:hAnsi="Times New Roman"/>
          <w:szCs w:val="24"/>
          <w:lang w:val="sr-Cyrl-RS"/>
        </w:rPr>
        <w:t>и</w:t>
      </w:r>
      <w:r w:rsidRPr="00FE08A7">
        <w:rPr>
          <w:rFonts w:ascii="Times New Roman" w:hAnsi="Times New Roman"/>
          <w:szCs w:val="24"/>
          <w:lang w:val="sr-Cyrl-RS"/>
        </w:rPr>
        <w:t xml:space="preserve"> у развоју одговарајуће образовно-научне области</w:t>
      </w:r>
    </w:p>
    <w:p w14:paraId="3AF88D81" w14:textId="1C2814B5" w:rsidR="00F6655D" w:rsidRPr="00A401EF" w:rsidRDefault="00F6655D" w:rsidP="00A401EF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line="240" w:lineRule="auto"/>
        <w:ind w:left="630" w:hanging="270"/>
        <w:rPr>
          <w:rFonts w:ascii="Times New Roman" w:hAnsi="Times New Roman"/>
          <w:szCs w:val="24"/>
          <w:lang w:val="sr-Cyrl-RS"/>
        </w:rPr>
      </w:pPr>
      <w:r w:rsidRPr="00A401EF">
        <w:rPr>
          <w:rFonts w:ascii="Times New Roman" w:hAnsi="Times New Roman"/>
          <w:szCs w:val="24"/>
          <w:lang w:val="sr-Cyrl-RS"/>
        </w:rPr>
        <w:t>Координатор модула за</w:t>
      </w:r>
      <w:r w:rsidR="00A401EF">
        <w:rPr>
          <w:rFonts w:ascii="Times New Roman" w:hAnsi="Times New Roman"/>
          <w:szCs w:val="24"/>
          <w:lang w:val="sr-Cyrl-RS"/>
        </w:rPr>
        <w:t xml:space="preserve"> предмете</w:t>
      </w:r>
      <w:r w:rsidRPr="00A401EF">
        <w:rPr>
          <w:rFonts w:ascii="Times New Roman" w:hAnsi="Times New Roman"/>
          <w:szCs w:val="24"/>
          <w:lang w:val="sr-Cyrl-RS"/>
        </w:rPr>
        <w:t>:</w:t>
      </w:r>
    </w:p>
    <w:p w14:paraId="6C595139" w14:textId="7CD6A18F" w:rsidR="00F6655D" w:rsidRPr="00A401EF" w:rsidRDefault="00A401EF" w:rsidP="00A401EF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line="240" w:lineRule="auto"/>
        <w:ind w:left="1170" w:hanging="270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szCs w:val="24"/>
          <w:lang w:val="sr-Cyrl-RS"/>
        </w:rPr>
        <w:t>Н</w:t>
      </w:r>
      <w:r w:rsidR="00F6655D" w:rsidRPr="00A401EF">
        <w:rPr>
          <w:rFonts w:ascii="Times New Roman" w:hAnsi="Times New Roman"/>
          <w:szCs w:val="24"/>
          <w:lang w:val="sr-Cyrl-RS"/>
        </w:rPr>
        <w:t>апредн</w:t>
      </w:r>
      <w:r>
        <w:rPr>
          <w:rFonts w:ascii="Times New Roman" w:hAnsi="Times New Roman"/>
          <w:szCs w:val="24"/>
          <w:lang w:val="sr-Cyrl-RS"/>
        </w:rPr>
        <w:t>а</w:t>
      </w:r>
      <w:r w:rsidR="00F6655D" w:rsidRPr="00A401EF">
        <w:rPr>
          <w:rFonts w:ascii="Times New Roman" w:hAnsi="Times New Roman"/>
          <w:szCs w:val="24"/>
          <w:lang w:val="sr-Cyrl-RS"/>
        </w:rPr>
        <w:t xml:space="preserve"> механике тла (</w:t>
      </w:r>
      <w:r w:rsidR="00F6655D" w:rsidRPr="00A401EF">
        <w:rPr>
          <w:rFonts w:ascii="Times New Roman" w:hAnsi="Times New Roman"/>
          <w:szCs w:val="24"/>
          <w:lang w:val="sr-Cyrl-RS"/>
        </w:rPr>
        <w:t xml:space="preserve">мастер студије </w:t>
      </w:r>
      <w:r w:rsidR="00F6655D" w:rsidRPr="00A401EF">
        <w:rPr>
          <w:rFonts w:ascii="Times New Roman" w:hAnsi="Times New Roman"/>
          <w:szCs w:val="24"/>
          <w:lang w:val="sr-Cyrl-RS"/>
        </w:rPr>
        <w:t>грађевине)</w:t>
      </w:r>
    </w:p>
    <w:p w14:paraId="398DDCDC" w14:textId="3F162DE0" w:rsidR="00F6655D" w:rsidRPr="00A401EF" w:rsidRDefault="00F6655D" w:rsidP="00A401EF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line="240" w:lineRule="auto"/>
        <w:ind w:left="1170" w:hanging="270"/>
        <w:rPr>
          <w:rFonts w:ascii="Times New Roman" w:hAnsi="Times New Roman"/>
          <w:szCs w:val="24"/>
          <w:lang w:val="sr-Cyrl-RS"/>
        </w:rPr>
      </w:pPr>
      <w:r w:rsidRPr="00A401EF">
        <w:rPr>
          <w:rFonts w:ascii="Times New Roman" w:hAnsi="Times New Roman"/>
          <w:szCs w:val="24"/>
          <w:lang w:val="sr-Cyrl-RS"/>
        </w:rPr>
        <w:t>Анализа и конститутивно моделирање (</w:t>
      </w:r>
      <w:r w:rsidRPr="00A401EF">
        <w:rPr>
          <w:rFonts w:ascii="Times New Roman" w:hAnsi="Times New Roman"/>
          <w:szCs w:val="24"/>
          <w:lang w:val="sr-Cyrl-RS"/>
        </w:rPr>
        <w:t>мастер студије</w:t>
      </w:r>
      <w:r w:rsidRPr="00A401EF">
        <w:rPr>
          <w:rFonts w:ascii="Times New Roman" w:hAnsi="Times New Roman"/>
          <w:szCs w:val="24"/>
          <w:lang w:val="sr-Cyrl-RS"/>
        </w:rPr>
        <w:t xml:space="preserve"> из механике тла)</w:t>
      </w:r>
    </w:p>
    <w:p w14:paraId="125EC628" w14:textId="0C50DD8B" w:rsidR="00F6655D" w:rsidRPr="00A401EF" w:rsidRDefault="00F6655D" w:rsidP="001C406D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60" w:line="240" w:lineRule="auto"/>
        <w:ind w:left="1181" w:hanging="274"/>
        <w:rPr>
          <w:rFonts w:ascii="Times New Roman" w:hAnsi="Times New Roman"/>
          <w:szCs w:val="24"/>
          <w:lang w:val="sr-Cyrl-RS"/>
        </w:rPr>
      </w:pPr>
      <w:r w:rsidRPr="00A401EF">
        <w:rPr>
          <w:rFonts w:ascii="Times New Roman" w:hAnsi="Times New Roman"/>
          <w:szCs w:val="24"/>
          <w:lang w:val="sr-Cyrl-RS"/>
        </w:rPr>
        <w:t>Чврстоћа и деформација (</w:t>
      </w:r>
      <w:r w:rsidRPr="00A401EF">
        <w:rPr>
          <w:rFonts w:ascii="Times New Roman" w:hAnsi="Times New Roman"/>
          <w:szCs w:val="24"/>
          <w:lang w:val="sr-Cyrl-RS"/>
        </w:rPr>
        <w:t>мастер студија</w:t>
      </w:r>
      <w:r w:rsidRPr="00A401EF">
        <w:rPr>
          <w:rFonts w:ascii="Times New Roman" w:hAnsi="Times New Roman"/>
          <w:szCs w:val="24"/>
          <w:lang w:val="sr-Cyrl-RS"/>
        </w:rPr>
        <w:t xml:space="preserve"> из механике тла)</w:t>
      </w:r>
    </w:p>
    <w:p w14:paraId="569BD5BC" w14:textId="62B2040E" w:rsidR="00F6655D" w:rsidRPr="00A401EF" w:rsidRDefault="00F6655D" w:rsidP="00A401EF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line="240" w:lineRule="auto"/>
        <w:ind w:left="630" w:hanging="270"/>
        <w:rPr>
          <w:rFonts w:ascii="Times New Roman" w:hAnsi="Times New Roman"/>
          <w:szCs w:val="24"/>
          <w:lang w:val="sr-Cyrl-RS"/>
        </w:rPr>
      </w:pPr>
      <w:r w:rsidRPr="00A401EF">
        <w:rPr>
          <w:rFonts w:ascii="Times New Roman" w:hAnsi="Times New Roman"/>
          <w:szCs w:val="24"/>
          <w:lang w:val="sr-Cyrl-RS"/>
        </w:rPr>
        <w:t xml:space="preserve">Супервизор </w:t>
      </w:r>
      <w:r w:rsidRPr="00A401EF">
        <w:rPr>
          <w:rFonts w:ascii="Times New Roman" w:hAnsi="Times New Roman"/>
          <w:szCs w:val="24"/>
          <w:lang w:val="sr-Cyrl-RS"/>
        </w:rPr>
        <w:t>мастер</w:t>
      </w:r>
      <w:r w:rsidRPr="00A401EF">
        <w:rPr>
          <w:rFonts w:ascii="Times New Roman" w:hAnsi="Times New Roman"/>
          <w:szCs w:val="24"/>
          <w:lang w:val="sr-Cyrl-RS"/>
        </w:rPr>
        <w:t xml:space="preserve"> пројеката завршне године, </w:t>
      </w:r>
      <w:r w:rsidR="00A401EF">
        <w:rPr>
          <w:rFonts w:ascii="Times New Roman" w:hAnsi="Times New Roman"/>
          <w:szCs w:val="24"/>
          <w:lang w:val="sr-Cyrl-RS"/>
        </w:rPr>
        <w:t xml:space="preserve">мастер радов, докторских </w:t>
      </w:r>
      <w:r w:rsidRPr="00A401EF">
        <w:rPr>
          <w:rFonts w:ascii="Times New Roman" w:hAnsi="Times New Roman"/>
          <w:szCs w:val="24"/>
          <w:lang w:val="sr-Cyrl-RS"/>
        </w:rPr>
        <w:t>дисертација и постдоктор</w:t>
      </w:r>
      <w:r w:rsidRPr="00A401EF">
        <w:rPr>
          <w:rFonts w:ascii="Times New Roman" w:hAnsi="Times New Roman"/>
          <w:szCs w:val="24"/>
          <w:lang w:val="sr-Cyrl-RS"/>
        </w:rPr>
        <w:t xml:space="preserve">ских </w:t>
      </w:r>
      <w:r w:rsidRPr="00A401EF">
        <w:rPr>
          <w:rFonts w:ascii="Times New Roman" w:hAnsi="Times New Roman"/>
          <w:szCs w:val="24"/>
          <w:lang w:val="sr-Cyrl-RS"/>
        </w:rPr>
        <w:t>истраживачки</w:t>
      </w:r>
      <w:r w:rsidRPr="00A401EF">
        <w:rPr>
          <w:rFonts w:ascii="Times New Roman" w:hAnsi="Times New Roman"/>
          <w:szCs w:val="24"/>
          <w:lang w:val="sr-Cyrl-RS"/>
        </w:rPr>
        <w:t>х</w:t>
      </w:r>
      <w:r w:rsidRPr="00A401EF">
        <w:rPr>
          <w:rFonts w:ascii="Times New Roman" w:hAnsi="Times New Roman"/>
          <w:szCs w:val="24"/>
          <w:lang w:val="sr-Cyrl-RS"/>
        </w:rPr>
        <w:t xml:space="preserve"> пројек</w:t>
      </w:r>
      <w:r w:rsidRPr="00A401EF">
        <w:rPr>
          <w:rFonts w:ascii="Times New Roman" w:hAnsi="Times New Roman"/>
          <w:szCs w:val="24"/>
          <w:lang w:val="sr-Cyrl-RS"/>
        </w:rPr>
        <w:t>ата</w:t>
      </w:r>
    </w:p>
    <w:p w14:paraId="33635F1F" w14:textId="312CBED3" w:rsidR="00F6655D" w:rsidRPr="00A401EF" w:rsidRDefault="001B12E4" w:rsidP="00A401EF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line="240" w:lineRule="auto"/>
        <w:ind w:left="630" w:hanging="270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szCs w:val="24"/>
          <w:lang w:val="sr-Cyrl-RS"/>
        </w:rPr>
        <w:t>Н</w:t>
      </w:r>
      <w:r w:rsidR="00F6655D" w:rsidRPr="00A401EF">
        <w:rPr>
          <w:rFonts w:ascii="Times New Roman" w:hAnsi="Times New Roman"/>
          <w:szCs w:val="24"/>
          <w:lang w:val="sr-Cyrl-RS"/>
        </w:rPr>
        <w:t xml:space="preserve">аставник </w:t>
      </w:r>
      <w:r>
        <w:rPr>
          <w:rFonts w:ascii="Times New Roman" w:hAnsi="Times New Roman"/>
          <w:szCs w:val="24"/>
          <w:lang w:val="sr-Cyrl-RS"/>
        </w:rPr>
        <w:t xml:space="preserve">тутор </w:t>
      </w:r>
      <w:r w:rsidR="00F6655D" w:rsidRPr="00A401EF">
        <w:rPr>
          <w:rFonts w:ascii="Times New Roman" w:hAnsi="Times New Roman"/>
          <w:szCs w:val="24"/>
          <w:lang w:val="sr-Cyrl-RS"/>
        </w:rPr>
        <w:t xml:space="preserve">студената основних и </w:t>
      </w:r>
      <w:r w:rsidR="00A401EF">
        <w:rPr>
          <w:rFonts w:ascii="Times New Roman" w:hAnsi="Times New Roman"/>
          <w:szCs w:val="24"/>
          <w:lang w:val="sr-Cyrl-RS"/>
        </w:rPr>
        <w:t>мастер</w:t>
      </w:r>
      <w:r w:rsidR="00F6655D" w:rsidRPr="00A401EF">
        <w:rPr>
          <w:rFonts w:ascii="Times New Roman" w:hAnsi="Times New Roman"/>
          <w:szCs w:val="24"/>
          <w:lang w:val="sr-Cyrl-RS"/>
        </w:rPr>
        <w:t xml:space="preserve"> студија</w:t>
      </w:r>
    </w:p>
    <w:p w14:paraId="1CB41C0E" w14:textId="1C2BAEFE" w:rsidR="00F6655D" w:rsidRPr="00A401EF" w:rsidRDefault="00F6655D" w:rsidP="00A401EF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line="240" w:lineRule="auto"/>
        <w:ind w:left="630" w:hanging="270"/>
        <w:rPr>
          <w:rFonts w:ascii="Times New Roman" w:hAnsi="Times New Roman"/>
          <w:szCs w:val="24"/>
          <w:lang w:val="sr-Cyrl-RS"/>
        </w:rPr>
      </w:pPr>
      <w:r w:rsidRPr="00A401EF">
        <w:rPr>
          <w:rFonts w:ascii="Times New Roman" w:hAnsi="Times New Roman"/>
          <w:szCs w:val="24"/>
          <w:lang w:val="sr-Cyrl-RS"/>
        </w:rPr>
        <w:t>Развој експерименталних техника за карактер</w:t>
      </w:r>
      <w:r w:rsidRPr="00A401EF">
        <w:rPr>
          <w:rFonts w:ascii="Times New Roman" w:hAnsi="Times New Roman"/>
          <w:szCs w:val="24"/>
          <w:lang w:val="sr-Cyrl-RS"/>
        </w:rPr>
        <w:t xml:space="preserve">изацију засићених и незасићених </w:t>
      </w:r>
      <w:r w:rsidRPr="00A401EF">
        <w:rPr>
          <w:rFonts w:ascii="Times New Roman" w:hAnsi="Times New Roman"/>
          <w:szCs w:val="24"/>
          <w:lang w:val="sr-Cyrl-RS"/>
        </w:rPr>
        <w:t xml:space="preserve">геоматеријали </w:t>
      </w:r>
      <w:r w:rsidRPr="00A401EF">
        <w:rPr>
          <w:rFonts w:ascii="Times New Roman" w:hAnsi="Times New Roman"/>
          <w:szCs w:val="24"/>
          <w:lang w:val="sr-Cyrl-RS"/>
        </w:rPr>
        <w:t>при</w:t>
      </w:r>
      <w:r w:rsidRPr="00A401EF">
        <w:rPr>
          <w:rFonts w:ascii="Times New Roman" w:hAnsi="Times New Roman"/>
          <w:szCs w:val="24"/>
          <w:lang w:val="sr-Cyrl-RS"/>
        </w:rPr>
        <w:t xml:space="preserve"> механичким и топлотним </w:t>
      </w:r>
      <w:r w:rsidRPr="00A401EF">
        <w:rPr>
          <w:rFonts w:ascii="Times New Roman" w:hAnsi="Times New Roman"/>
          <w:szCs w:val="24"/>
          <w:lang w:val="sr-Cyrl-RS"/>
        </w:rPr>
        <w:t>пертурбацијама</w:t>
      </w:r>
    </w:p>
    <w:p w14:paraId="44A51196" w14:textId="63D42FDE" w:rsidR="00F6655D" w:rsidRPr="00A401EF" w:rsidRDefault="00F6655D" w:rsidP="00A401EF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line="240" w:lineRule="auto"/>
        <w:ind w:left="630" w:hanging="270"/>
        <w:rPr>
          <w:rFonts w:ascii="Times New Roman" w:hAnsi="Times New Roman"/>
          <w:szCs w:val="24"/>
          <w:lang w:val="sr-Cyrl-RS"/>
        </w:rPr>
      </w:pPr>
      <w:r w:rsidRPr="00A401EF">
        <w:rPr>
          <w:rFonts w:ascii="Times New Roman" w:hAnsi="Times New Roman"/>
          <w:szCs w:val="24"/>
          <w:lang w:val="sr-Cyrl-RS"/>
        </w:rPr>
        <w:t xml:space="preserve">Развој софтвера </w:t>
      </w:r>
      <w:r w:rsidR="00A401EF">
        <w:rPr>
          <w:rFonts w:ascii="Times New Roman" w:hAnsi="Times New Roman"/>
          <w:szCs w:val="24"/>
          <w:lang w:val="sr-Cyrl-RS"/>
        </w:rPr>
        <w:t xml:space="preserve">на бази </w:t>
      </w:r>
      <w:r w:rsidRPr="00A401EF">
        <w:rPr>
          <w:rFonts w:ascii="Times New Roman" w:hAnsi="Times New Roman"/>
          <w:szCs w:val="24"/>
          <w:lang w:val="sr-Cyrl-RS"/>
        </w:rPr>
        <w:t xml:space="preserve">коначних елемената </w:t>
      </w:r>
      <w:r w:rsidRPr="00A401EF">
        <w:rPr>
          <w:rFonts w:ascii="Times New Roman" w:hAnsi="Times New Roman"/>
          <w:szCs w:val="24"/>
          <w:lang w:val="sr-Cyrl-RS"/>
        </w:rPr>
        <w:t>ICFEP</w:t>
      </w:r>
      <w:r w:rsidRPr="00A401EF">
        <w:rPr>
          <w:rFonts w:ascii="Times New Roman" w:hAnsi="Times New Roman"/>
          <w:szCs w:val="24"/>
          <w:lang w:val="sr-Cyrl-RS"/>
        </w:rPr>
        <w:t xml:space="preserve"> за геотехничке примене</w:t>
      </w:r>
    </w:p>
    <w:p w14:paraId="0BA092CB" w14:textId="70A74309" w:rsidR="00F6655D" w:rsidRPr="00A401EF" w:rsidRDefault="00F6655D" w:rsidP="00A401EF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line="240" w:lineRule="auto"/>
        <w:ind w:left="630" w:hanging="270"/>
        <w:rPr>
          <w:rFonts w:ascii="Times New Roman" w:hAnsi="Times New Roman"/>
          <w:szCs w:val="24"/>
          <w:lang w:val="sr-Cyrl-RS"/>
        </w:rPr>
      </w:pPr>
      <w:r w:rsidRPr="00A401EF">
        <w:rPr>
          <w:rFonts w:ascii="Times New Roman" w:hAnsi="Times New Roman"/>
          <w:szCs w:val="24"/>
          <w:lang w:val="sr-Cyrl-RS"/>
        </w:rPr>
        <w:t>Развој конститутивних модела за геоматеријале</w:t>
      </w:r>
    </w:p>
    <w:p w14:paraId="2A2C2D6B" w14:textId="531A15D2" w:rsidR="00F6655D" w:rsidRPr="00A401EF" w:rsidRDefault="001B12E4" w:rsidP="00A401EF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line="240" w:lineRule="auto"/>
        <w:ind w:left="630" w:hanging="270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szCs w:val="24"/>
          <w:lang w:val="sr-Cyrl-RS"/>
        </w:rPr>
        <w:t>Ч</w:t>
      </w:r>
      <w:r w:rsidR="00F6655D" w:rsidRPr="00A401EF">
        <w:rPr>
          <w:rFonts w:ascii="Times New Roman" w:hAnsi="Times New Roman"/>
          <w:szCs w:val="24"/>
          <w:lang w:val="sr-Cyrl-RS"/>
        </w:rPr>
        <w:t xml:space="preserve">лан </w:t>
      </w:r>
      <w:r w:rsidR="00A401EF" w:rsidRPr="00A401EF">
        <w:rPr>
          <w:rFonts w:ascii="Times New Roman" w:hAnsi="Times New Roman"/>
          <w:szCs w:val="24"/>
          <w:lang w:val="sr-Cyrl-RS"/>
        </w:rPr>
        <w:t>Departmental Research Committee and Computing Committee</w:t>
      </w:r>
    </w:p>
    <w:p w14:paraId="61C9E1C4" w14:textId="16F4DE16" w:rsidR="00F6655D" w:rsidRPr="00A401EF" w:rsidRDefault="00F6655D" w:rsidP="00A401EF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line="240" w:lineRule="auto"/>
        <w:ind w:left="630" w:hanging="270"/>
        <w:rPr>
          <w:rFonts w:ascii="Times New Roman" w:hAnsi="Times New Roman"/>
          <w:szCs w:val="24"/>
          <w:lang w:val="sr-Cyrl-RS"/>
        </w:rPr>
      </w:pPr>
      <w:r w:rsidRPr="00A401EF">
        <w:rPr>
          <w:rFonts w:ascii="Times New Roman" w:hAnsi="Times New Roman"/>
          <w:szCs w:val="24"/>
          <w:lang w:val="sr-Cyrl-RS"/>
        </w:rPr>
        <w:t xml:space="preserve">Шеф </w:t>
      </w:r>
      <w:r w:rsidR="00A401EF" w:rsidRPr="00A401EF">
        <w:rPr>
          <w:rFonts w:ascii="Times New Roman" w:hAnsi="Times New Roman"/>
          <w:szCs w:val="24"/>
          <w:lang w:val="sr-Cyrl-RS"/>
        </w:rPr>
        <w:t>Катедре</w:t>
      </w:r>
      <w:r w:rsidRPr="00A401EF">
        <w:rPr>
          <w:rFonts w:ascii="Times New Roman" w:hAnsi="Times New Roman"/>
          <w:szCs w:val="24"/>
          <w:lang w:val="sr-Cyrl-RS"/>
        </w:rPr>
        <w:t xml:space="preserve"> за геотехнику од 2014. године, </w:t>
      </w:r>
    </w:p>
    <w:p w14:paraId="18E7076E" w14:textId="2AC40304" w:rsidR="00F6655D" w:rsidRPr="00A401EF" w:rsidRDefault="00F6655D" w:rsidP="001C406D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120" w:line="240" w:lineRule="auto"/>
        <w:ind w:left="634" w:hanging="274"/>
        <w:rPr>
          <w:rFonts w:ascii="Times New Roman" w:hAnsi="Times New Roman"/>
          <w:szCs w:val="24"/>
          <w:lang w:val="sr-Cyrl-RS"/>
        </w:rPr>
      </w:pPr>
      <w:r w:rsidRPr="00A401EF">
        <w:rPr>
          <w:rFonts w:ascii="Times New Roman" w:hAnsi="Times New Roman"/>
          <w:szCs w:val="24"/>
          <w:lang w:val="sr-Cyrl-RS"/>
        </w:rPr>
        <w:t>Конс</w:t>
      </w:r>
      <w:r w:rsidRPr="00A401EF">
        <w:rPr>
          <w:rFonts w:ascii="Times New Roman" w:hAnsi="Times New Roman"/>
          <w:szCs w:val="24"/>
          <w:lang w:val="sr-Cyrl-RS"/>
        </w:rPr>
        <w:t xml:space="preserve">ултант </w:t>
      </w:r>
      <w:r w:rsidRPr="00A401EF">
        <w:rPr>
          <w:rFonts w:ascii="Times New Roman" w:hAnsi="Times New Roman"/>
          <w:szCs w:val="24"/>
          <w:lang w:val="sr-Cyrl-RS"/>
        </w:rPr>
        <w:t>за индустрију</w:t>
      </w:r>
      <w:r w:rsidR="001B12E4">
        <w:rPr>
          <w:rFonts w:ascii="Times New Roman" w:hAnsi="Times New Roman"/>
          <w:szCs w:val="24"/>
          <w:lang w:val="sr-Cyrl-RS"/>
        </w:rPr>
        <w:t>.</w:t>
      </w:r>
      <w:r w:rsidRPr="00A401EF">
        <w:rPr>
          <w:rFonts w:ascii="Times New Roman" w:hAnsi="Times New Roman"/>
          <w:szCs w:val="24"/>
          <w:lang w:val="sr-Cyrl-RS"/>
        </w:rPr>
        <w:t xml:space="preserve"> </w:t>
      </w:r>
    </w:p>
    <w:p w14:paraId="455424D7" w14:textId="012D482D" w:rsidR="00FE08A7" w:rsidRPr="00690388" w:rsidRDefault="00FE08A7" w:rsidP="00690388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Cs w:val="24"/>
          <w:lang w:val="sr-Latn-RS"/>
        </w:rPr>
      </w:pPr>
      <w:r w:rsidRPr="00FE08A7">
        <w:rPr>
          <w:rFonts w:ascii="Times New Roman" w:hAnsi="Times New Roman"/>
          <w:szCs w:val="24"/>
          <w:lang w:val="sr-Cyrl-RS"/>
        </w:rPr>
        <w:t>4. цитираност</w:t>
      </w:r>
      <w:r w:rsidR="00690388">
        <w:rPr>
          <w:rFonts w:ascii="Times New Roman" w:hAnsi="Times New Roman"/>
          <w:szCs w:val="24"/>
          <w:lang w:val="sr-Latn-RS"/>
        </w:rPr>
        <w:t xml:space="preserve">: 1712 </w:t>
      </w:r>
      <w:r w:rsidR="00690388">
        <w:rPr>
          <w:rFonts w:ascii="Times New Roman" w:hAnsi="Times New Roman"/>
          <w:szCs w:val="24"/>
          <w:lang w:val="sr-Cyrl-RS"/>
        </w:rPr>
        <w:t>хетероцитата</w:t>
      </w:r>
      <w:r w:rsidRPr="00FE08A7">
        <w:rPr>
          <w:rFonts w:ascii="Times New Roman" w:hAnsi="Times New Roman"/>
          <w:szCs w:val="24"/>
          <w:lang w:val="sr-Cyrl-RS"/>
        </w:rPr>
        <w:t xml:space="preserve"> </w:t>
      </w:r>
      <w:r w:rsidR="00690388">
        <w:rPr>
          <w:rFonts w:ascii="Times New Roman" w:hAnsi="Times New Roman"/>
          <w:szCs w:val="24"/>
          <w:lang w:val="sr-Latn-RS"/>
        </w:rPr>
        <w:t>h-index 23 (Scopus)</w:t>
      </w:r>
    </w:p>
    <w:p w14:paraId="48163502" w14:textId="7B1A10D5" w:rsidR="00FE08A7" w:rsidRPr="00FE08A7" w:rsidRDefault="00FE08A7" w:rsidP="00FE08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val="sr-Cyrl-RS"/>
        </w:rPr>
      </w:pPr>
      <w:r w:rsidRPr="00FE08A7">
        <w:rPr>
          <w:rFonts w:ascii="Times New Roman" w:hAnsi="Times New Roman"/>
          <w:szCs w:val="24"/>
          <w:lang w:val="sr-Cyrl-RS"/>
        </w:rPr>
        <w:t>5. међународн</w:t>
      </w:r>
      <w:r w:rsidR="00690388">
        <w:rPr>
          <w:rFonts w:ascii="Times New Roman" w:hAnsi="Times New Roman"/>
          <w:szCs w:val="24"/>
          <w:lang w:val="sr-Latn-RS"/>
        </w:rPr>
        <w:t xml:space="preserve">a </w:t>
      </w:r>
      <w:r w:rsidR="00690388">
        <w:rPr>
          <w:rFonts w:ascii="Times New Roman" w:hAnsi="Times New Roman"/>
          <w:szCs w:val="24"/>
          <w:lang w:val="sr-Cyrl-RS"/>
        </w:rPr>
        <w:t>научна</w:t>
      </w:r>
      <w:r w:rsidRPr="00FE08A7">
        <w:rPr>
          <w:rFonts w:ascii="Times New Roman" w:hAnsi="Times New Roman"/>
          <w:szCs w:val="24"/>
          <w:lang w:val="sr-Cyrl-RS"/>
        </w:rPr>
        <w:t xml:space="preserve"> репутациј</w:t>
      </w:r>
      <w:r w:rsidR="001C406D">
        <w:rPr>
          <w:rFonts w:ascii="Times New Roman" w:hAnsi="Times New Roman"/>
          <w:szCs w:val="24"/>
          <w:lang w:val="sr-Cyrl-RS"/>
        </w:rPr>
        <w:t>а</w:t>
      </w:r>
      <w:r w:rsidRPr="00FE08A7">
        <w:rPr>
          <w:rFonts w:ascii="Times New Roman" w:hAnsi="Times New Roman"/>
          <w:szCs w:val="24"/>
          <w:lang w:val="sr-Cyrl-RS"/>
        </w:rPr>
        <w:t>:</w:t>
      </w:r>
    </w:p>
    <w:p w14:paraId="16FC6399" w14:textId="7EA35021" w:rsidR="00FE08A7" w:rsidRPr="00FE08A7" w:rsidRDefault="00FE08A7" w:rsidP="00690388">
      <w:pPr>
        <w:autoSpaceDE w:val="0"/>
        <w:autoSpaceDN w:val="0"/>
        <w:adjustRightInd w:val="0"/>
        <w:spacing w:after="0" w:line="240" w:lineRule="auto"/>
        <w:ind w:left="360" w:hanging="90"/>
        <w:jc w:val="both"/>
        <w:rPr>
          <w:rFonts w:ascii="Times New Roman" w:hAnsi="Times New Roman"/>
          <w:szCs w:val="24"/>
          <w:lang w:val="sr-Cyrl-RS"/>
        </w:rPr>
      </w:pPr>
      <w:r w:rsidRPr="00FE08A7">
        <w:rPr>
          <w:rFonts w:ascii="Times New Roman" w:hAnsi="Times New Roman"/>
          <w:szCs w:val="24"/>
          <w:lang w:val="sr-Cyrl-RS"/>
        </w:rPr>
        <w:t>- би</w:t>
      </w:r>
      <w:r w:rsidR="00690388">
        <w:rPr>
          <w:rFonts w:ascii="Times New Roman" w:hAnsi="Times New Roman"/>
          <w:szCs w:val="24"/>
          <w:lang w:val="sr-Cyrl-RS"/>
        </w:rPr>
        <w:t xml:space="preserve">ла је </w:t>
      </w:r>
      <w:r w:rsidRPr="00FE08A7">
        <w:rPr>
          <w:rFonts w:ascii="Times New Roman" w:hAnsi="Times New Roman"/>
          <w:szCs w:val="24"/>
          <w:lang w:val="sr-Cyrl-RS"/>
        </w:rPr>
        <w:t xml:space="preserve"> гост-уредник у </w:t>
      </w:r>
      <w:r w:rsidR="00690388">
        <w:rPr>
          <w:rFonts w:ascii="Times New Roman" w:hAnsi="Times New Roman"/>
          <w:szCs w:val="24"/>
          <w:lang w:val="sr-Cyrl-RS"/>
        </w:rPr>
        <w:t xml:space="preserve">часопису </w:t>
      </w:r>
      <w:r w:rsidR="00690388" w:rsidRPr="00690388">
        <w:rPr>
          <w:rFonts w:ascii="Times New Roman" w:hAnsi="Times New Roman"/>
          <w:i/>
          <w:szCs w:val="24"/>
        </w:rPr>
        <w:t>Geotechnique</w:t>
      </w:r>
      <w:r w:rsidR="00690388" w:rsidRPr="00690388">
        <w:rPr>
          <w:rFonts w:ascii="Times New Roman" w:hAnsi="Times New Roman"/>
          <w:szCs w:val="24"/>
          <w:lang w:val="sr-Cyrl-RS"/>
        </w:rPr>
        <w:t xml:space="preserve"> </w:t>
      </w:r>
      <w:r w:rsidR="00690388">
        <w:rPr>
          <w:rFonts w:ascii="Times New Roman" w:hAnsi="Times New Roman"/>
          <w:szCs w:val="24"/>
          <w:lang w:val="sr-Cyrl-RS"/>
        </w:rPr>
        <w:t>три пута</w:t>
      </w:r>
      <w:r w:rsidRPr="00FE08A7">
        <w:rPr>
          <w:rFonts w:ascii="Times New Roman" w:hAnsi="Times New Roman"/>
          <w:szCs w:val="24"/>
          <w:lang w:val="sr-Cyrl-RS"/>
        </w:rPr>
        <w:t>;</w:t>
      </w:r>
    </w:p>
    <w:p w14:paraId="6B859E33" w14:textId="1D544822" w:rsidR="00FE08A7" w:rsidRPr="00FE08A7" w:rsidRDefault="00FE08A7" w:rsidP="00690388">
      <w:pPr>
        <w:autoSpaceDE w:val="0"/>
        <w:autoSpaceDN w:val="0"/>
        <w:adjustRightInd w:val="0"/>
        <w:spacing w:after="0" w:line="240" w:lineRule="auto"/>
        <w:ind w:left="360" w:hanging="90"/>
        <w:jc w:val="both"/>
        <w:rPr>
          <w:rFonts w:ascii="Times New Roman" w:hAnsi="Times New Roman"/>
          <w:szCs w:val="24"/>
          <w:lang w:val="sr-Cyrl-RS"/>
        </w:rPr>
      </w:pPr>
      <w:r w:rsidRPr="00FE08A7">
        <w:rPr>
          <w:rFonts w:ascii="Times New Roman" w:hAnsi="Times New Roman"/>
          <w:szCs w:val="24"/>
          <w:lang w:val="sr-Cyrl-RS"/>
        </w:rPr>
        <w:t>- председава</w:t>
      </w:r>
      <w:r w:rsidR="00690388">
        <w:rPr>
          <w:rFonts w:ascii="Times New Roman" w:hAnsi="Times New Roman"/>
          <w:szCs w:val="24"/>
          <w:lang w:val="sr-Cyrl-RS"/>
        </w:rPr>
        <w:t xml:space="preserve">ла је на 4 </w:t>
      </w:r>
      <w:r w:rsidRPr="00FE08A7">
        <w:rPr>
          <w:rFonts w:ascii="Times New Roman" w:hAnsi="Times New Roman"/>
          <w:szCs w:val="24"/>
          <w:lang w:val="sr-Cyrl-RS"/>
        </w:rPr>
        <w:t>међународн</w:t>
      </w:r>
      <w:r w:rsidR="00690388">
        <w:rPr>
          <w:rFonts w:ascii="Times New Roman" w:hAnsi="Times New Roman"/>
          <w:szCs w:val="24"/>
          <w:lang w:val="sr-Cyrl-RS"/>
        </w:rPr>
        <w:t>е</w:t>
      </w:r>
      <w:r w:rsidRPr="00FE08A7">
        <w:rPr>
          <w:rFonts w:ascii="Times New Roman" w:hAnsi="Times New Roman"/>
          <w:szCs w:val="24"/>
          <w:lang w:val="sr-Cyrl-RS"/>
        </w:rPr>
        <w:t xml:space="preserve"> научн</w:t>
      </w:r>
      <w:r w:rsidR="00690388">
        <w:rPr>
          <w:rFonts w:ascii="Times New Roman" w:hAnsi="Times New Roman"/>
          <w:szCs w:val="24"/>
          <w:lang w:val="sr-Cyrl-RS"/>
        </w:rPr>
        <w:t>е</w:t>
      </w:r>
      <w:r w:rsidRPr="00FE08A7">
        <w:rPr>
          <w:rFonts w:ascii="Times New Roman" w:hAnsi="Times New Roman"/>
          <w:szCs w:val="24"/>
          <w:lang w:val="sr-Cyrl-RS"/>
        </w:rPr>
        <w:t xml:space="preserve"> конференциј</w:t>
      </w:r>
      <w:r w:rsidR="00690388">
        <w:rPr>
          <w:rFonts w:ascii="Times New Roman" w:hAnsi="Times New Roman"/>
          <w:szCs w:val="24"/>
          <w:lang w:val="sr-Cyrl-RS"/>
        </w:rPr>
        <w:t>е</w:t>
      </w:r>
      <w:r w:rsidRPr="00FE08A7">
        <w:rPr>
          <w:rFonts w:ascii="Times New Roman" w:hAnsi="Times New Roman"/>
          <w:szCs w:val="24"/>
          <w:lang w:val="sr-Cyrl-RS"/>
        </w:rPr>
        <w:t>;</w:t>
      </w:r>
    </w:p>
    <w:p w14:paraId="0012FE85" w14:textId="16066EC8" w:rsidR="00FE08A7" w:rsidRPr="00FE08A7" w:rsidRDefault="00FE08A7" w:rsidP="00690388">
      <w:pPr>
        <w:autoSpaceDE w:val="0"/>
        <w:autoSpaceDN w:val="0"/>
        <w:adjustRightInd w:val="0"/>
        <w:spacing w:after="0" w:line="240" w:lineRule="auto"/>
        <w:ind w:left="360" w:hanging="90"/>
        <w:jc w:val="both"/>
        <w:rPr>
          <w:rFonts w:ascii="Times New Roman" w:hAnsi="Times New Roman"/>
          <w:szCs w:val="24"/>
          <w:lang w:val="sr-Cyrl-RS"/>
        </w:rPr>
      </w:pPr>
      <w:r w:rsidRPr="00FE08A7">
        <w:rPr>
          <w:rFonts w:ascii="Times New Roman" w:hAnsi="Times New Roman"/>
          <w:szCs w:val="24"/>
          <w:lang w:val="sr-Cyrl-RS"/>
        </w:rPr>
        <w:t xml:space="preserve">- </w:t>
      </w:r>
      <w:r w:rsidR="00690388">
        <w:rPr>
          <w:rFonts w:ascii="Times New Roman" w:hAnsi="Times New Roman"/>
          <w:szCs w:val="24"/>
          <w:lang w:val="sr-Cyrl-RS"/>
        </w:rPr>
        <w:t>била је члан</w:t>
      </w:r>
      <w:r w:rsidRPr="00FE08A7">
        <w:rPr>
          <w:rFonts w:ascii="Times New Roman" w:hAnsi="Times New Roman"/>
          <w:szCs w:val="24"/>
          <w:lang w:val="sr-Cyrl-RS"/>
        </w:rPr>
        <w:t xml:space="preserve"> у уређивачким одборима међународних научних часописа</w:t>
      </w:r>
      <w:r w:rsidR="00690388">
        <w:rPr>
          <w:rFonts w:ascii="Times New Roman" w:hAnsi="Times New Roman"/>
          <w:szCs w:val="24"/>
          <w:lang w:val="sr-Cyrl-RS"/>
        </w:rPr>
        <w:t xml:space="preserve"> </w:t>
      </w:r>
      <w:r w:rsidR="00690388" w:rsidRPr="00690388">
        <w:rPr>
          <w:rFonts w:ascii="Times New Roman" w:hAnsi="Times New Roman"/>
          <w:i/>
          <w:szCs w:val="24"/>
        </w:rPr>
        <w:t>Geotechnique</w:t>
      </w:r>
      <w:r w:rsidR="00690388">
        <w:rPr>
          <w:rFonts w:ascii="Times New Roman" w:hAnsi="Times New Roman"/>
          <w:i/>
          <w:szCs w:val="24"/>
          <w:lang w:val="sr-Cyrl-RS"/>
        </w:rPr>
        <w:t xml:space="preserve"> </w:t>
      </w:r>
      <w:r w:rsidR="00690388" w:rsidRPr="00690388">
        <w:rPr>
          <w:rFonts w:ascii="Times New Roman" w:hAnsi="Times New Roman"/>
          <w:szCs w:val="24"/>
          <w:lang w:val="sr-Cyrl-RS"/>
        </w:rPr>
        <w:t>и</w:t>
      </w:r>
      <w:r w:rsidR="00690388">
        <w:rPr>
          <w:rFonts w:ascii="Times New Roman" w:hAnsi="Times New Roman"/>
          <w:szCs w:val="24"/>
          <w:lang w:val="sr-Cyrl-RS"/>
        </w:rPr>
        <w:t xml:space="preserve"> </w:t>
      </w:r>
      <w:r w:rsidR="00690388" w:rsidRPr="00690388">
        <w:rPr>
          <w:rFonts w:ascii="Times New Roman" w:hAnsi="Times New Roman"/>
          <w:i/>
          <w:szCs w:val="24"/>
        </w:rPr>
        <w:t>Computers</w:t>
      </w:r>
      <w:r w:rsidR="00690388" w:rsidRPr="00690388">
        <w:rPr>
          <w:rFonts w:ascii="Times New Roman" w:hAnsi="Times New Roman"/>
          <w:i/>
          <w:szCs w:val="24"/>
          <w:lang w:val="sr-Cyrl-RS"/>
        </w:rPr>
        <w:t xml:space="preserve"> </w:t>
      </w:r>
      <w:r w:rsidR="00690388" w:rsidRPr="00690388">
        <w:rPr>
          <w:rFonts w:ascii="Times New Roman" w:hAnsi="Times New Roman"/>
          <w:i/>
          <w:szCs w:val="24"/>
        </w:rPr>
        <w:t>and</w:t>
      </w:r>
      <w:r w:rsidR="00690388" w:rsidRPr="00690388">
        <w:rPr>
          <w:rFonts w:ascii="Times New Roman" w:hAnsi="Times New Roman"/>
          <w:i/>
          <w:szCs w:val="24"/>
          <w:lang w:val="sr-Cyrl-RS"/>
        </w:rPr>
        <w:t xml:space="preserve"> </w:t>
      </w:r>
      <w:r w:rsidR="00690388" w:rsidRPr="00690388">
        <w:rPr>
          <w:rFonts w:ascii="Times New Roman" w:hAnsi="Times New Roman"/>
          <w:i/>
          <w:szCs w:val="24"/>
        </w:rPr>
        <w:t>Geotechnics</w:t>
      </w:r>
      <w:r w:rsidRPr="00690388">
        <w:rPr>
          <w:rFonts w:ascii="Times New Roman" w:hAnsi="Times New Roman"/>
          <w:szCs w:val="24"/>
          <w:lang w:val="sr-Cyrl-RS"/>
        </w:rPr>
        <w:t>;</w:t>
      </w:r>
      <w:r w:rsidR="00690388">
        <w:rPr>
          <w:rFonts w:ascii="Times New Roman" w:hAnsi="Times New Roman"/>
          <w:szCs w:val="24"/>
          <w:lang w:val="sr-Cyrl-RS"/>
        </w:rPr>
        <w:t xml:space="preserve"> </w:t>
      </w:r>
    </w:p>
    <w:p w14:paraId="65B2CBCC" w14:textId="2D7AC6A0" w:rsidR="00454FD9" w:rsidRDefault="00FE08A7" w:rsidP="00690388">
      <w:pPr>
        <w:autoSpaceDE w:val="0"/>
        <w:autoSpaceDN w:val="0"/>
        <w:adjustRightInd w:val="0"/>
        <w:spacing w:after="0" w:line="240" w:lineRule="auto"/>
        <w:ind w:left="360" w:hanging="90"/>
        <w:jc w:val="both"/>
        <w:rPr>
          <w:rFonts w:ascii="Times New Roman" w:hAnsi="Times New Roman"/>
          <w:szCs w:val="24"/>
          <w:lang w:val="sr-Cyrl-RS"/>
        </w:rPr>
      </w:pPr>
      <w:r w:rsidRPr="00FE08A7">
        <w:rPr>
          <w:rFonts w:ascii="Times New Roman" w:hAnsi="Times New Roman"/>
          <w:szCs w:val="24"/>
          <w:lang w:val="sr-Cyrl-RS"/>
        </w:rPr>
        <w:t xml:space="preserve">- аутор </w:t>
      </w:r>
      <w:r w:rsidR="001C406D">
        <w:rPr>
          <w:rFonts w:ascii="Times New Roman" w:hAnsi="Times New Roman"/>
          <w:szCs w:val="24"/>
          <w:lang w:val="sr-Cyrl-RS"/>
        </w:rPr>
        <w:t xml:space="preserve">је две </w:t>
      </w:r>
      <w:r w:rsidRPr="00FE08A7">
        <w:rPr>
          <w:rFonts w:ascii="Times New Roman" w:hAnsi="Times New Roman"/>
          <w:szCs w:val="24"/>
          <w:lang w:val="sr-Cyrl-RS"/>
        </w:rPr>
        <w:t>међународне научне монографије</w:t>
      </w:r>
      <w:r w:rsidR="001C406D">
        <w:rPr>
          <w:rFonts w:ascii="Times New Roman" w:hAnsi="Times New Roman"/>
          <w:szCs w:val="24"/>
          <w:lang w:val="sr-Cyrl-RS"/>
        </w:rPr>
        <w:t>.</w:t>
      </w:r>
    </w:p>
    <w:p w14:paraId="27B795C9" w14:textId="38A01991" w:rsidR="001C406D" w:rsidRDefault="001C406D" w:rsidP="001C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val="sr-Cyrl-RS"/>
        </w:rPr>
      </w:pPr>
    </w:p>
    <w:p w14:paraId="7101A877" w14:textId="619F8FAB" w:rsidR="001C406D" w:rsidRDefault="001C406D" w:rsidP="001C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szCs w:val="24"/>
          <w:lang w:val="sr-Cyrl-RS"/>
        </w:rPr>
        <w:t>Биографија, списак радова и попуњен образац су дати у прилогу.</w:t>
      </w:r>
    </w:p>
    <w:p w14:paraId="0764E974" w14:textId="0F4829E7" w:rsidR="001C406D" w:rsidRDefault="001C406D" w:rsidP="001C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val="sr-Cyrl-RS"/>
        </w:rPr>
      </w:pPr>
    </w:p>
    <w:p w14:paraId="3FB9AD42" w14:textId="28989820" w:rsidR="00454FD9" w:rsidRPr="003F71C7" w:rsidRDefault="001E6710" w:rsidP="00A10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val="sr-Cyrl-RS"/>
        </w:rPr>
      </w:pPr>
      <w:r w:rsidRPr="003F71C7">
        <w:rPr>
          <w:rFonts w:ascii="Times New Roman" w:hAnsi="Times New Roman"/>
          <w:szCs w:val="24"/>
          <w:lang w:val="sr-Cyrl-RS"/>
        </w:rPr>
        <w:tab/>
      </w:r>
      <w:r w:rsidRPr="003F71C7">
        <w:rPr>
          <w:rFonts w:ascii="Times New Roman" w:hAnsi="Times New Roman"/>
          <w:szCs w:val="24"/>
          <w:lang w:val="sr-Cyrl-RS"/>
        </w:rPr>
        <w:tab/>
      </w:r>
      <w:r w:rsidRPr="003F71C7">
        <w:rPr>
          <w:rFonts w:ascii="Times New Roman" w:hAnsi="Times New Roman"/>
          <w:szCs w:val="24"/>
          <w:lang w:val="sr-Cyrl-RS"/>
        </w:rPr>
        <w:tab/>
      </w:r>
      <w:r w:rsidRPr="003F71C7">
        <w:rPr>
          <w:rFonts w:ascii="Times New Roman" w:hAnsi="Times New Roman"/>
          <w:szCs w:val="24"/>
          <w:lang w:val="sr-Cyrl-RS"/>
        </w:rPr>
        <w:tab/>
      </w:r>
      <w:r w:rsidRPr="003F71C7">
        <w:rPr>
          <w:rFonts w:ascii="Times New Roman" w:hAnsi="Times New Roman"/>
          <w:szCs w:val="24"/>
          <w:lang w:val="sr-Cyrl-RS"/>
        </w:rPr>
        <w:tab/>
      </w:r>
    </w:p>
    <w:p w14:paraId="011037D9" w14:textId="77777777" w:rsidR="00454FD9" w:rsidRPr="003F71C7" w:rsidRDefault="00454FD9" w:rsidP="00A10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val="sr-Cyrl-RS"/>
        </w:rPr>
      </w:pPr>
    </w:p>
    <w:p w14:paraId="051892D0" w14:textId="77777777" w:rsidR="00454FD9" w:rsidRPr="003F71C7" w:rsidRDefault="00454FD9" w:rsidP="00A10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val="sr-Cyrl-RS"/>
        </w:rPr>
      </w:pPr>
    </w:p>
    <w:p w14:paraId="3D06CB6D" w14:textId="62111547" w:rsidR="001E6710" w:rsidRPr="003F71C7" w:rsidRDefault="00FA470F" w:rsidP="00454FD9">
      <w:pPr>
        <w:autoSpaceDE w:val="0"/>
        <w:autoSpaceDN w:val="0"/>
        <w:adjustRightInd w:val="0"/>
        <w:spacing w:after="0" w:line="240" w:lineRule="auto"/>
        <w:ind w:left="3600" w:firstLine="720"/>
        <w:jc w:val="both"/>
        <w:rPr>
          <w:rFonts w:ascii="Times New Roman" w:hAnsi="Times New Roman"/>
          <w:szCs w:val="24"/>
          <w:lang w:val="sr-Cyrl-RS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7E68A562" wp14:editId="33706C4F">
            <wp:simplePos x="0" y="0"/>
            <wp:positionH relativeFrom="column">
              <wp:posOffset>3228340</wp:posOffset>
            </wp:positionH>
            <wp:positionV relativeFrom="paragraph">
              <wp:posOffset>141605</wp:posOffset>
            </wp:positionV>
            <wp:extent cx="1265220" cy="452063"/>
            <wp:effectExtent l="0" t="0" r="0" b="5715"/>
            <wp:wrapNone/>
            <wp:docPr id="2" name="Picture 15" descr="C:\Users\mirav\Desktop\LICNA dokumenta- MV\Mira potp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mirav\Desktop\LICNA dokumenta- MV\Mira potp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220" cy="452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6710" w:rsidRPr="003F71C7">
        <w:rPr>
          <w:rFonts w:ascii="Times New Roman" w:hAnsi="Times New Roman"/>
          <w:szCs w:val="24"/>
          <w:lang w:val="sr-Cyrl-RS"/>
        </w:rPr>
        <w:t>Шеф Катедре за грађевинску геотехнику</w:t>
      </w:r>
    </w:p>
    <w:p w14:paraId="48B6F9AD" w14:textId="22DB3A48" w:rsidR="001E6710" w:rsidRPr="003F71C7" w:rsidRDefault="001E6710" w:rsidP="00A10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val="sr-Cyrl-RS"/>
        </w:rPr>
      </w:pPr>
    </w:p>
    <w:p w14:paraId="2E953CF6" w14:textId="18492B03" w:rsidR="001E6710" w:rsidRPr="003F71C7" w:rsidRDefault="001E6710" w:rsidP="00A10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val="sr-Cyrl-RS"/>
        </w:rPr>
      </w:pPr>
    </w:p>
    <w:p w14:paraId="2E507E6A" w14:textId="5F549422" w:rsidR="001E6710" w:rsidRPr="003F71C7" w:rsidRDefault="001E6710" w:rsidP="00A10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val="sr-Cyrl-RS"/>
        </w:rPr>
      </w:pPr>
      <w:r w:rsidRPr="003F71C7">
        <w:rPr>
          <w:rFonts w:ascii="Times New Roman" w:hAnsi="Times New Roman"/>
          <w:szCs w:val="24"/>
          <w:lang w:val="sr-Cyrl-RS"/>
        </w:rPr>
        <w:tab/>
      </w:r>
      <w:r w:rsidRPr="003F71C7">
        <w:rPr>
          <w:rFonts w:ascii="Times New Roman" w:hAnsi="Times New Roman"/>
          <w:szCs w:val="24"/>
          <w:lang w:val="sr-Cyrl-RS"/>
        </w:rPr>
        <w:tab/>
      </w:r>
      <w:r w:rsidRPr="003F71C7">
        <w:rPr>
          <w:rFonts w:ascii="Times New Roman" w:hAnsi="Times New Roman"/>
          <w:szCs w:val="24"/>
          <w:lang w:val="sr-Cyrl-RS"/>
        </w:rPr>
        <w:tab/>
      </w:r>
      <w:r w:rsidRPr="003F71C7">
        <w:rPr>
          <w:rFonts w:ascii="Times New Roman" w:hAnsi="Times New Roman"/>
          <w:szCs w:val="24"/>
          <w:lang w:val="sr-Cyrl-RS"/>
        </w:rPr>
        <w:tab/>
      </w:r>
      <w:r w:rsidRPr="003F71C7">
        <w:rPr>
          <w:rFonts w:ascii="Times New Roman" w:hAnsi="Times New Roman"/>
          <w:szCs w:val="24"/>
          <w:lang w:val="sr-Cyrl-RS"/>
        </w:rPr>
        <w:tab/>
      </w:r>
      <w:r w:rsidRPr="003F71C7">
        <w:rPr>
          <w:rFonts w:ascii="Times New Roman" w:hAnsi="Times New Roman"/>
          <w:szCs w:val="24"/>
          <w:lang w:val="sr-Cyrl-RS"/>
        </w:rPr>
        <w:tab/>
        <w:t>Проф. др Мирјана Вукићевић, дипл.грађ.инж.</w:t>
      </w:r>
    </w:p>
    <w:p w14:paraId="610E6233" w14:textId="307FB1C0" w:rsidR="00B81DA9" w:rsidRPr="003F71C7" w:rsidRDefault="00B81DA9" w:rsidP="00A10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val="sr-Cyrl-RS"/>
        </w:rPr>
      </w:pPr>
    </w:p>
    <w:p w14:paraId="7FDA397B" w14:textId="0036317F" w:rsidR="00A10486" w:rsidRPr="003F71C7" w:rsidRDefault="00A10486" w:rsidP="00A10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val="sr-Cyrl-RS"/>
        </w:rPr>
      </w:pPr>
    </w:p>
    <w:p w14:paraId="71DC26A8" w14:textId="2B57CAF0" w:rsidR="00A10486" w:rsidRPr="003F71C7" w:rsidRDefault="00A10486" w:rsidP="00A10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val="sr-Cyrl-RS"/>
        </w:rPr>
      </w:pPr>
    </w:p>
    <w:p w14:paraId="09A77D5C" w14:textId="77777777" w:rsidR="00E35136" w:rsidRPr="003F71C7" w:rsidRDefault="00E35136" w:rsidP="00E35136">
      <w:pPr>
        <w:tabs>
          <w:tab w:val="left" w:pos="-3780"/>
          <w:tab w:val="left" w:pos="990"/>
        </w:tabs>
        <w:overflowPunct w:val="0"/>
        <w:autoSpaceDE w:val="0"/>
        <w:autoSpaceDN w:val="0"/>
        <w:adjustRightInd w:val="0"/>
        <w:spacing w:after="120" w:line="264" w:lineRule="auto"/>
        <w:ind w:hanging="708"/>
        <w:textAlignment w:val="baseline"/>
        <w:rPr>
          <w:rFonts w:ascii="Times New Roman" w:hAnsi="Times New Roman"/>
          <w:noProof/>
          <w:szCs w:val="24"/>
          <w:lang w:val="sr-Cyrl-RS"/>
        </w:rPr>
      </w:pPr>
    </w:p>
    <w:p w14:paraId="2029A029" w14:textId="77777777" w:rsidR="00E35136" w:rsidRPr="003F71C7" w:rsidRDefault="00E35136" w:rsidP="00E35136">
      <w:pPr>
        <w:pStyle w:val="ListParagraph"/>
        <w:tabs>
          <w:tab w:val="left" w:pos="-3780"/>
          <w:tab w:val="left" w:pos="990"/>
        </w:tabs>
        <w:overflowPunct w:val="0"/>
        <w:autoSpaceDE w:val="0"/>
        <w:autoSpaceDN w:val="0"/>
        <w:adjustRightInd w:val="0"/>
        <w:spacing w:after="120" w:line="264" w:lineRule="auto"/>
        <w:ind w:left="720" w:firstLine="0"/>
        <w:textAlignment w:val="baseline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A0CE56D" w14:textId="77777777" w:rsidR="006C6722" w:rsidRPr="003F71C7" w:rsidRDefault="006C6722" w:rsidP="006C6722">
      <w:pPr>
        <w:jc w:val="center"/>
        <w:rPr>
          <w:rFonts w:ascii="Times New Roman" w:hAnsi="Times New Roman"/>
          <w:szCs w:val="24"/>
          <w:lang w:val="sr-Cyrl-RS"/>
        </w:rPr>
      </w:pPr>
    </w:p>
    <w:p w14:paraId="50AC866F" w14:textId="05AE1F3A" w:rsidR="006C6722" w:rsidRPr="003F71C7" w:rsidRDefault="006C6722" w:rsidP="00A10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val="sr-Cyrl-RS"/>
        </w:rPr>
      </w:pPr>
    </w:p>
    <w:p w14:paraId="03F0B1D1" w14:textId="43E245D0" w:rsidR="006C6722" w:rsidRPr="003F71C7" w:rsidRDefault="006C6722" w:rsidP="00A10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val="sr-Cyrl-RS"/>
        </w:rPr>
      </w:pPr>
    </w:p>
    <w:p w14:paraId="5A9D20D1" w14:textId="5900CD1D" w:rsidR="006C6722" w:rsidRPr="003F71C7" w:rsidRDefault="006C6722" w:rsidP="00A10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val="sr-Cyrl-RS"/>
        </w:rPr>
      </w:pPr>
    </w:p>
    <w:p w14:paraId="0EC9AD8D" w14:textId="6A13AFCB" w:rsidR="006C6722" w:rsidRPr="003F71C7" w:rsidRDefault="006C6722" w:rsidP="00A10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val="sr-Cyrl-RS"/>
        </w:rPr>
      </w:pPr>
    </w:p>
    <w:p w14:paraId="104BFA15" w14:textId="4DC5AA5B" w:rsidR="006C6722" w:rsidRPr="003F71C7" w:rsidRDefault="006C6722" w:rsidP="00A10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val="sr-Cyrl-RS"/>
        </w:rPr>
      </w:pPr>
    </w:p>
    <w:p w14:paraId="33253DC6" w14:textId="36BFB12B" w:rsidR="006C6722" w:rsidRPr="003F71C7" w:rsidRDefault="006C6722" w:rsidP="00A10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val="sr-Cyrl-RS"/>
        </w:rPr>
      </w:pPr>
    </w:p>
    <w:p w14:paraId="72FC8919" w14:textId="5D24730D" w:rsidR="006C6722" w:rsidRPr="003F71C7" w:rsidRDefault="006C6722" w:rsidP="00A10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val="sr-Cyrl-RS"/>
        </w:rPr>
      </w:pPr>
    </w:p>
    <w:p w14:paraId="5A5E9403" w14:textId="79610C35" w:rsidR="006C6722" w:rsidRPr="003F71C7" w:rsidRDefault="006C6722" w:rsidP="00A10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val="sr-Cyrl-RS"/>
        </w:rPr>
      </w:pPr>
    </w:p>
    <w:p w14:paraId="1B1E3448" w14:textId="70C87EB4" w:rsidR="006C6722" w:rsidRPr="003F71C7" w:rsidRDefault="006C6722" w:rsidP="00A10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4"/>
          <w:lang w:val="sr-Cyrl-RS"/>
        </w:rPr>
      </w:pPr>
    </w:p>
    <w:sectPr w:rsidR="006C6722" w:rsidRPr="003F71C7" w:rsidSect="00F16763">
      <w:pgSz w:w="11907" w:h="16839" w:code="9"/>
      <w:pgMar w:top="1296" w:right="1411" w:bottom="1296" w:left="1411" w:header="562" w:footer="850" w:gutter="0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D64A3A" w16cex:dateUtc="2021-02-16T12:42:00Z"/>
  <w16cex:commentExtensible w16cex:durableId="23D649AC" w16cex:dateUtc="2021-02-16T12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8B49D9E" w16cid:durableId="23D64A3A"/>
  <w16cid:commentId w16cid:paraId="5021A214" w16cid:durableId="23D649A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987E56" w14:textId="77777777" w:rsidR="00A71855" w:rsidRDefault="00A71855" w:rsidP="00746932">
      <w:pPr>
        <w:spacing w:after="0" w:line="240" w:lineRule="auto"/>
      </w:pPr>
      <w:r>
        <w:separator/>
      </w:r>
    </w:p>
  </w:endnote>
  <w:endnote w:type="continuationSeparator" w:id="0">
    <w:p w14:paraId="5DA44598" w14:textId="77777777" w:rsidR="00A71855" w:rsidRDefault="00A71855" w:rsidP="00746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C Time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00000000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outhern Ciril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L Ti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10847F" w14:textId="77777777" w:rsidR="00A71855" w:rsidRDefault="00A71855" w:rsidP="00746932">
      <w:pPr>
        <w:spacing w:after="0" w:line="240" w:lineRule="auto"/>
      </w:pPr>
      <w:r>
        <w:separator/>
      </w:r>
    </w:p>
  </w:footnote>
  <w:footnote w:type="continuationSeparator" w:id="0">
    <w:p w14:paraId="4FFA909B" w14:textId="77777777" w:rsidR="00A71855" w:rsidRDefault="00A71855" w:rsidP="007469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C39CE"/>
    <w:multiLevelType w:val="hybridMultilevel"/>
    <w:tmpl w:val="A5C4DEA6"/>
    <w:lvl w:ilvl="0" w:tplc="1D3876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19418C"/>
    <w:multiLevelType w:val="hybridMultilevel"/>
    <w:tmpl w:val="A2D0A5B6"/>
    <w:lvl w:ilvl="0" w:tplc="A964F156">
      <w:start w:val="1"/>
      <w:numFmt w:val="decimal"/>
      <w:lvlText w:val="%1."/>
      <w:lvlJc w:val="left"/>
      <w:pPr>
        <w:ind w:left="1166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97A8E"/>
    <w:multiLevelType w:val="hybridMultilevel"/>
    <w:tmpl w:val="D414B03A"/>
    <w:lvl w:ilvl="0" w:tplc="917EF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90DB8"/>
    <w:multiLevelType w:val="multilevel"/>
    <w:tmpl w:val="DF4C1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E2EF7"/>
    <w:multiLevelType w:val="hybridMultilevel"/>
    <w:tmpl w:val="E51632DC"/>
    <w:lvl w:ilvl="0" w:tplc="BE5411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73261"/>
    <w:multiLevelType w:val="hybridMultilevel"/>
    <w:tmpl w:val="A9D61BEE"/>
    <w:lvl w:ilvl="0" w:tplc="09C89BD2">
      <w:start w:val="1"/>
      <w:numFmt w:val="decimal"/>
      <w:lvlText w:val="%1."/>
      <w:lvlJc w:val="left"/>
      <w:pPr>
        <w:ind w:left="8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F612DD"/>
    <w:multiLevelType w:val="hybridMultilevel"/>
    <w:tmpl w:val="2A9E39EA"/>
    <w:lvl w:ilvl="0" w:tplc="2488C7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5F6279C"/>
    <w:multiLevelType w:val="hybridMultilevel"/>
    <w:tmpl w:val="5ABE7D20"/>
    <w:lvl w:ilvl="0" w:tplc="969EB4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B27351"/>
    <w:multiLevelType w:val="hybridMultilevel"/>
    <w:tmpl w:val="06D0AD04"/>
    <w:lvl w:ilvl="0" w:tplc="2188E6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FC4FDA"/>
    <w:multiLevelType w:val="hybridMultilevel"/>
    <w:tmpl w:val="284089F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4D417D1"/>
    <w:multiLevelType w:val="hybridMultilevel"/>
    <w:tmpl w:val="D51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B08F2"/>
    <w:multiLevelType w:val="singleLevel"/>
    <w:tmpl w:val="9B2C62D4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32C56A96"/>
    <w:multiLevelType w:val="hybridMultilevel"/>
    <w:tmpl w:val="8C54FC96"/>
    <w:lvl w:ilvl="0" w:tplc="BE5411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D2731"/>
    <w:multiLevelType w:val="hybridMultilevel"/>
    <w:tmpl w:val="8200D632"/>
    <w:lvl w:ilvl="0" w:tplc="BE5411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11B83"/>
    <w:multiLevelType w:val="hybridMultilevel"/>
    <w:tmpl w:val="B66025B8"/>
    <w:lvl w:ilvl="0" w:tplc="0AEA20E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9CC111E"/>
    <w:multiLevelType w:val="hybridMultilevel"/>
    <w:tmpl w:val="D9D67A0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B0734C1"/>
    <w:multiLevelType w:val="hybridMultilevel"/>
    <w:tmpl w:val="21120412"/>
    <w:lvl w:ilvl="0" w:tplc="BE5411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6482C"/>
    <w:multiLevelType w:val="hybridMultilevel"/>
    <w:tmpl w:val="047A33D2"/>
    <w:lvl w:ilvl="0" w:tplc="0AEA20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FF5B4C"/>
    <w:multiLevelType w:val="hybridMultilevel"/>
    <w:tmpl w:val="549C365E"/>
    <w:lvl w:ilvl="0" w:tplc="37CCD8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02A4101"/>
    <w:multiLevelType w:val="hybridMultilevel"/>
    <w:tmpl w:val="06E27B5A"/>
    <w:lvl w:ilvl="0" w:tplc="41164B3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0F118C5"/>
    <w:multiLevelType w:val="hybridMultilevel"/>
    <w:tmpl w:val="CEFAD904"/>
    <w:lvl w:ilvl="0" w:tplc="917EF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E50688"/>
    <w:multiLevelType w:val="hybridMultilevel"/>
    <w:tmpl w:val="C8F61E62"/>
    <w:lvl w:ilvl="0" w:tplc="09A434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B1B0331"/>
    <w:multiLevelType w:val="hybridMultilevel"/>
    <w:tmpl w:val="5A68B938"/>
    <w:lvl w:ilvl="0" w:tplc="917EFFCC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3" w15:restartNumberingAfterBreak="0">
    <w:nsid w:val="4DA86539"/>
    <w:multiLevelType w:val="hybridMultilevel"/>
    <w:tmpl w:val="75DCEA04"/>
    <w:lvl w:ilvl="0" w:tplc="44E693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Arial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01A4229"/>
    <w:multiLevelType w:val="hybridMultilevel"/>
    <w:tmpl w:val="C23604D2"/>
    <w:lvl w:ilvl="0" w:tplc="BE5411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C52F13"/>
    <w:multiLevelType w:val="hybridMultilevel"/>
    <w:tmpl w:val="68306346"/>
    <w:lvl w:ilvl="0" w:tplc="E3B2E1E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8E3541"/>
    <w:multiLevelType w:val="hybridMultilevel"/>
    <w:tmpl w:val="9F284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ED2901"/>
    <w:multiLevelType w:val="multilevel"/>
    <w:tmpl w:val="76BC8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DED25E0"/>
    <w:multiLevelType w:val="hybridMultilevel"/>
    <w:tmpl w:val="8306DE56"/>
    <w:lvl w:ilvl="0" w:tplc="223812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0FA1811"/>
    <w:multiLevelType w:val="hybridMultilevel"/>
    <w:tmpl w:val="FC5283D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24541DE"/>
    <w:multiLevelType w:val="hybridMultilevel"/>
    <w:tmpl w:val="B7387D58"/>
    <w:lvl w:ilvl="0" w:tplc="0A4C80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3993D5F"/>
    <w:multiLevelType w:val="hybridMultilevel"/>
    <w:tmpl w:val="5E881DD6"/>
    <w:lvl w:ilvl="0" w:tplc="035A0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362560"/>
    <w:multiLevelType w:val="hybridMultilevel"/>
    <w:tmpl w:val="2B48E496"/>
    <w:lvl w:ilvl="0" w:tplc="1D3876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9693C3D"/>
    <w:multiLevelType w:val="hybridMultilevel"/>
    <w:tmpl w:val="808CECF8"/>
    <w:lvl w:ilvl="0" w:tplc="BE5411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8B22FC"/>
    <w:multiLevelType w:val="hybridMultilevel"/>
    <w:tmpl w:val="78AE0F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47742C"/>
    <w:multiLevelType w:val="hybridMultilevel"/>
    <w:tmpl w:val="A82C3EC0"/>
    <w:lvl w:ilvl="0" w:tplc="97783A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21A0D44"/>
    <w:multiLevelType w:val="hybridMultilevel"/>
    <w:tmpl w:val="44E6A9FA"/>
    <w:lvl w:ilvl="0" w:tplc="01C673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5B15D12"/>
    <w:multiLevelType w:val="multilevel"/>
    <w:tmpl w:val="AE5E0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7B52010"/>
    <w:multiLevelType w:val="hybridMultilevel"/>
    <w:tmpl w:val="98069F70"/>
    <w:lvl w:ilvl="0" w:tplc="68ECC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8B2164B"/>
    <w:multiLevelType w:val="hybridMultilevel"/>
    <w:tmpl w:val="E88E44DA"/>
    <w:lvl w:ilvl="0" w:tplc="C1C2B4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E9A274A"/>
    <w:multiLevelType w:val="singleLevel"/>
    <w:tmpl w:val="E340A3AA"/>
    <w:lvl w:ilvl="0">
      <w:start w:val="1"/>
      <w:numFmt w:val="decimal"/>
      <w:lvlText w:val="%1."/>
      <w:legacy w:legacy="1" w:legacySpace="0" w:legacyIndent="36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7F5E0D37"/>
    <w:multiLevelType w:val="hybridMultilevel"/>
    <w:tmpl w:val="7116DE22"/>
    <w:lvl w:ilvl="0" w:tplc="0AEA20E8">
      <w:start w:val="1"/>
      <w:numFmt w:val="decimal"/>
      <w:lvlText w:val="%1."/>
      <w:lvlJc w:val="left"/>
      <w:pPr>
        <w:ind w:left="1166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num w:numId="1">
    <w:abstractNumId w:val="11"/>
    <w:lvlOverride w:ilvl="0">
      <w:startOverride w:val="1"/>
    </w:lvlOverride>
  </w:num>
  <w:num w:numId="2">
    <w:abstractNumId w:val="40"/>
    <w:lvlOverride w:ilvl="0">
      <w:startOverride w:val="1"/>
    </w:lvlOverride>
  </w:num>
  <w:num w:numId="3">
    <w:abstractNumId w:val="10"/>
  </w:num>
  <w:num w:numId="4">
    <w:abstractNumId w:val="26"/>
  </w:num>
  <w:num w:numId="5">
    <w:abstractNumId w:val="21"/>
  </w:num>
  <w:num w:numId="6">
    <w:abstractNumId w:val="30"/>
  </w:num>
  <w:num w:numId="7">
    <w:abstractNumId w:val="18"/>
  </w:num>
  <w:num w:numId="8">
    <w:abstractNumId w:val="23"/>
  </w:num>
  <w:num w:numId="9">
    <w:abstractNumId w:val="35"/>
  </w:num>
  <w:num w:numId="10">
    <w:abstractNumId w:val="38"/>
  </w:num>
  <w:num w:numId="11">
    <w:abstractNumId w:val="29"/>
  </w:num>
  <w:num w:numId="12">
    <w:abstractNumId w:val="8"/>
  </w:num>
  <w:num w:numId="13">
    <w:abstractNumId w:val="31"/>
  </w:num>
  <w:num w:numId="14">
    <w:abstractNumId w:val="14"/>
  </w:num>
  <w:num w:numId="15">
    <w:abstractNumId w:val="5"/>
  </w:num>
  <w:num w:numId="16">
    <w:abstractNumId w:val="15"/>
  </w:num>
  <w:num w:numId="17">
    <w:abstractNumId w:val="28"/>
  </w:num>
  <w:num w:numId="18">
    <w:abstractNumId w:val="32"/>
  </w:num>
  <w:num w:numId="19">
    <w:abstractNumId w:val="19"/>
  </w:num>
  <w:num w:numId="20">
    <w:abstractNumId w:val="7"/>
  </w:num>
  <w:num w:numId="21">
    <w:abstractNumId w:val="0"/>
  </w:num>
  <w:num w:numId="22">
    <w:abstractNumId w:val="39"/>
  </w:num>
  <w:num w:numId="23">
    <w:abstractNumId w:val="36"/>
  </w:num>
  <w:num w:numId="24">
    <w:abstractNumId w:val="6"/>
  </w:num>
  <w:num w:numId="25">
    <w:abstractNumId w:val="33"/>
  </w:num>
  <w:num w:numId="26">
    <w:abstractNumId w:val="16"/>
  </w:num>
  <w:num w:numId="27">
    <w:abstractNumId w:val="24"/>
  </w:num>
  <w:num w:numId="28">
    <w:abstractNumId w:val="4"/>
  </w:num>
  <w:num w:numId="29">
    <w:abstractNumId w:val="12"/>
  </w:num>
  <w:num w:numId="30">
    <w:abstractNumId w:val="13"/>
  </w:num>
  <w:num w:numId="31">
    <w:abstractNumId w:val="34"/>
  </w:num>
  <w:num w:numId="32">
    <w:abstractNumId w:val="20"/>
  </w:num>
  <w:num w:numId="33">
    <w:abstractNumId w:val="17"/>
  </w:num>
  <w:num w:numId="34">
    <w:abstractNumId w:val="25"/>
  </w:num>
  <w:num w:numId="35">
    <w:abstractNumId w:val="41"/>
  </w:num>
  <w:num w:numId="36">
    <w:abstractNumId w:val="3"/>
  </w:num>
  <w:num w:numId="37">
    <w:abstractNumId w:val="1"/>
  </w:num>
  <w:num w:numId="38">
    <w:abstractNumId w:val="27"/>
  </w:num>
  <w:num w:numId="39">
    <w:abstractNumId w:val="37"/>
  </w:num>
  <w:num w:numId="40">
    <w:abstractNumId w:val="9"/>
  </w:num>
  <w:num w:numId="41">
    <w:abstractNumId w:val="2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CBF"/>
    <w:rsid w:val="00007159"/>
    <w:rsid w:val="00007B65"/>
    <w:rsid w:val="00010DE9"/>
    <w:rsid w:val="00014DA7"/>
    <w:rsid w:val="0002412C"/>
    <w:rsid w:val="000254D2"/>
    <w:rsid w:val="000346BA"/>
    <w:rsid w:val="000432EA"/>
    <w:rsid w:val="00053941"/>
    <w:rsid w:val="00074F38"/>
    <w:rsid w:val="00087BA3"/>
    <w:rsid w:val="000A0678"/>
    <w:rsid w:val="000A0D67"/>
    <w:rsid w:val="000B0645"/>
    <w:rsid w:val="000B5A6B"/>
    <w:rsid w:val="000C0B46"/>
    <w:rsid w:val="000C4297"/>
    <w:rsid w:val="000C4A6C"/>
    <w:rsid w:val="000C6869"/>
    <w:rsid w:val="000D6CDB"/>
    <w:rsid w:val="000E0B68"/>
    <w:rsid w:val="000E0C7A"/>
    <w:rsid w:val="000E34DB"/>
    <w:rsid w:val="000E3503"/>
    <w:rsid w:val="000F154B"/>
    <w:rsid w:val="000F5FAA"/>
    <w:rsid w:val="001136BD"/>
    <w:rsid w:val="001522DB"/>
    <w:rsid w:val="00153A20"/>
    <w:rsid w:val="00156CF8"/>
    <w:rsid w:val="00167954"/>
    <w:rsid w:val="001679CB"/>
    <w:rsid w:val="00167B45"/>
    <w:rsid w:val="0018221C"/>
    <w:rsid w:val="0018700D"/>
    <w:rsid w:val="001A38FD"/>
    <w:rsid w:val="001A5814"/>
    <w:rsid w:val="001B0018"/>
    <w:rsid w:val="001B12B8"/>
    <w:rsid w:val="001B12E4"/>
    <w:rsid w:val="001C406D"/>
    <w:rsid w:val="001C52F1"/>
    <w:rsid w:val="001E60B3"/>
    <w:rsid w:val="001E6478"/>
    <w:rsid w:val="001E6710"/>
    <w:rsid w:val="001F1122"/>
    <w:rsid w:val="002069DB"/>
    <w:rsid w:val="00220D5B"/>
    <w:rsid w:val="00235188"/>
    <w:rsid w:val="002437EE"/>
    <w:rsid w:val="00266CD9"/>
    <w:rsid w:val="0027403E"/>
    <w:rsid w:val="0028243D"/>
    <w:rsid w:val="002876C3"/>
    <w:rsid w:val="002B5077"/>
    <w:rsid w:val="002D0EC1"/>
    <w:rsid w:val="002D1757"/>
    <w:rsid w:val="002E2414"/>
    <w:rsid w:val="00310466"/>
    <w:rsid w:val="0034192E"/>
    <w:rsid w:val="00345EDB"/>
    <w:rsid w:val="00346A85"/>
    <w:rsid w:val="00353117"/>
    <w:rsid w:val="00385D5E"/>
    <w:rsid w:val="003A4048"/>
    <w:rsid w:val="003B121F"/>
    <w:rsid w:val="003C420C"/>
    <w:rsid w:val="003C5A6B"/>
    <w:rsid w:val="003D5628"/>
    <w:rsid w:val="003E0DB2"/>
    <w:rsid w:val="003F0D96"/>
    <w:rsid w:val="003F4702"/>
    <w:rsid w:val="003F71C7"/>
    <w:rsid w:val="00405CFA"/>
    <w:rsid w:val="004066CB"/>
    <w:rsid w:val="00407ACA"/>
    <w:rsid w:val="00414DDE"/>
    <w:rsid w:val="004345ED"/>
    <w:rsid w:val="004352CE"/>
    <w:rsid w:val="00442EB5"/>
    <w:rsid w:val="00450ABB"/>
    <w:rsid w:val="00454FD9"/>
    <w:rsid w:val="00460B32"/>
    <w:rsid w:val="00461DE0"/>
    <w:rsid w:val="004641CD"/>
    <w:rsid w:val="004729D7"/>
    <w:rsid w:val="00490156"/>
    <w:rsid w:val="004B3851"/>
    <w:rsid w:val="004C06DB"/>
    <w:rsid w:val="004C2E58"/>
    <w:rsid w:val="004C38ED"/>
    <w:rsid w:val="004C47AF"/>
    <w:rsid w:val="004D638B"/>
    <w:rsid w:val="005158E8"/>
    <w:rsid w:val="0052386D"/>
    <w:rsid w:val="005364D8"/>
    <w:rsid w:val="00537D7B"/>
    <w:rsid w:val="005662A4"/>
    <w:rsid w:val="00566861"/>
    <w:rsid w:val="00566FDC"/>
    <w:rsid w:val="00575A20"/>
    <w:rsid w:val="00580290"/>
    <w:rsid w:val="005839E6"/>
    <w:rsid w:val="00584834"/>
    <w:rsid w:val="005A47D4"/>
    <w:rsid w:val="005B1CBC"/>
    <w:rsid w:val="005D63D8"/>
    <w:rsid w:val="005D703B"/>
    <w:rsid w:val="005E6CBF"/>
    <w:rsid w:val="005F08E4"/>
    <w:rsid w:val="005F18D2"/>
    <w:rsid w:val="006117A1"/>
    <w:rsid w:val="006174D4"/>
    <w:rsid w:val="006228B3"/>
    <w:rsid w:val="00634CF9"/>
    <w:rsid w:val="006630FB"/>
    <w:rsid w:val="00671CE0"/>
    <w:rsid w:val="00681EFB"/>
    <w:rsid w:val="00690388"/>
    <w:rsid w:val="00690A5B"/>
    <w:rsid w:val="00696F3E"/>
    <w:rsid w:val="006A76D3"/>
    <w:rsid w:val="006B6B03"/>
    <w:rsid w:val="006C6722"/>
    <w:rsid w:val="006F14AA"/>
    <w:rsid w:val="00704593"/>
    <w:rsid w:val="00711431"/>
    <w:rsid w:val="0072024B"/>
    <w:rsid w:val="00720AD4"/>
    <w:rsid w:val="00725D0A"/>
    <w:rsid w:val="007305BD"/>
    <w:rsid w:val="007403D3"/>
    <w:rsid w:val="00745901"/>
    <w:rsid w:val="00746932"/>
    <w:rsid w:val="007803A5"/>
    <w:rsid w:val="007845EB"/>
    <w:rsid w:val="007957D8"/>
    <w:rsid w:val="007B7239"/>
    <w:rsid w:val="007C252F"/>
    <w:rsid w:val="007D23EF"/>
    <w:rsid w:val="007F4407"/>
    <w:rsid w:val="0080127C"/>
    <w:rsid w:val="00821A7D"/>
    <w:rsid w:val="008221B2"/>
    <w:rsid w:val="008576FB"/>
    <w:rsid w:val="008774DC"/>
    <w:rsid w:val="00883ED4"/>
    <w:rsid w:val="00891DB5"/>
    <w:rsid w:val="00895C98"/>
    <w:rsid w:val="008962A3"/>
    <w:rsid w:val="008A64E9"/>
    <w:rsid w:val="008C66C2"/>
    <w:rsid w:val="008C725E"/>
    <w:rsid w:val="008C7634"/>
    <w:rsid w:val="008D7149"/>
    <w:rsid w:val="008E2CC2"/>
    <w:rsid w:val="008E5A62"/>
    <w:rsid w:val="008F10A8"/>
    <w:rsid w:val="008F4785"/>
    <w:rsid w:val="0091387F"/>
    <w:rsid w:val="00923AB1"/>
    <w:rsid w:val="00936173"/>
    <w:rsid w:val="00960329"/>
    <w:rsid w:val="00971835"/>
    <w:rsid w:val="0097303B"/>
    <w:rsid w:val="009747D3"/>
    <w:rsid w:val="00977B8B"/>
    <w:rsid w:val="009909BF"/>
    <w:rsid w:val="009C6EEF"/>
    <w:rsid w:val="00A10486"/>
    <w:rsid w:val="00A1484D"/>
    <w:rsid w:val="00A16F69"/>
    <w:rsid w:val="00A401EF"/>
    <w:rsid w:val="00A46A29"/>
    <w:rsid w:val="00A51F11"/>
    <w:rsid w:val="00A54D21"/>
    <w:rsid w:val="00A619B7"/>
    <w:rsid w:val="00A62B72"/>
    <w:rsid w:val="00A71855"/>
    <w:rsid w:val="00A85932"/>
    <w:rsid w:val="00A8688C"/>
    <w:rsid w:val="00AA1745"/>
    <w:rsid w:val="00AC25EA"/>
    <w:rsid w:val="00AD157D"/>
    <w:rsid w:val="00AD5702"/>
    <w:rsid w:val="00AF04CD"/>
    <w:rsid w:val="00B10A4D"/>
    <w:rsid w:val="00B126EB"/>
    <w:rsid w:val="00B15BF5"/>
    <w:rsid w:val="00B21FB8"/>
    <w:rsid w:val="00B30DC2"/>
    <w:rsid w:val="00B34E79"/>
    <w:rsid w:val="00B81DA9"/>
    <w:rsid w:val="00B87000"/>
    <w:rsid w:val="00BA794D"/>
    <w:rsid w:val="00BB0509"/>
    <w:rsid w:val="00BB49EA"/>
    <w:rsid w:val="00BB58E4"/>
    <w:rsid w:val="00BC3247"/>
    <w:rsid w:val="00BF5640"/>
    <w:rsid w:val="00C27F13"/>
    <w:rsid w:val="00C4784D"/>
    <w:rsid w:val="00C47C29"/>
    <w:rsid w:val="00C7466D"/>
    <w:rsid w:val="00CA646F"/>
    <w:rsid w:val="00CB2386"/>
    <w:rsid w:val="00CE3138"/>
    <w:rsid w:val="00CF0104"/>
    <w:rsid w:val="00D041D6"/>
    <w:rsid w:val="00D062E4"/>
    <w:rsid w:val="00D07DBD"/>
    <w:rsid w:val="00D12ED4"/>
    <w:rsid w:val="00D20147"/>
    <w:rsid w:val="00D22CF3"/>
    <w:rsid w:val="00D254DD"/>
    <w:rsid w:val="00D26C0B"/>
    <w:rsid w:val="00D37D5F"/>
    <w:rsid w:val="00D4233E"/>
    <w:rsid w:val="00D510C2"/>
    <w:rsid w:val="00D51A3B"/>
    <w:rsid w:val="00D637F6"/>
    <w:rsid w:val="00D65601"/>
    <w:rsid w:val="00D922BE"/>
    <w:rsid w:val="00DA4F8F"/>
    <w:rsid w:val="00DB5E3E"/>
    <w:rsid w:val="00DC3FD1"/>
    <w:rsid w:val="00DC6DC6"/>
    <w:rsid w:val="00DD61A5"/>
    <w:rsid w:val="00DD71E3"/>
    <w:rsid w:val="00DF3C6C"/>
    <w:rsid w:val="00DF7D5A"/>
    <w:rsid w:val="00E35136"/>
    <w:rsid w:val="00E43FEE"/>
    <w:rsid w:val="00E45D83"/>
    <w:rsid w:val="00E51B54"/>
    <w:rsid w:val="00E548E3"/>
    <w:rsid w:val="00E83F99"/>
    <w:rsid w:val="00E87256"/>
    <w:rsid w:val="00EA0A73"/>
    <w:rsid w:val="00EB115F"/>
    <w:rsid w:val="00EB6011"/>
    <w:rsid w:val="00EC43DA"/>
    <w:rsid w:val="00EC6656"/>
    <w:rsid w:val="00ED07F1"/>
    <w:rsid w:val="00ED1B54"/>
    <w:rsid w:val="00ED32F1"/>
    <w:rsid w:val="00EE745B"/>
    <w:rsid w:val="00EF5D9A"/>
    <w:rsid w:val="00EF6EE9"/>
    <w:rsid w:val="00F03152"/>
    <w:rsid w:val="00F06CCE"/>
    <w:rsid w:val="00F15856"/>
    <w:rsid w:val="00F16763"/>
    <w:rsid w:val="00F45AC0"/>
    <w:rsid w:val="00F45CD3"/>
    <w:rsid w:val="00F54303"/>
    <w:rsid w:val="00F6655D"/>
    <w:rsid w:val="00F7432A"/>
    <w:rsid w:val="00F85A44"/>
    <w:rsid w:val="00F916BC"/>
    <w:rsid w:val="00F94EDA"/>
    <w:rsid w:val="00FA470F"/>
    <w:rsid w:val="00FB369F"/>
    <w:rsid w:val="00FD1A1C"/>
    <w:rsid w:val="00FE08A7"/>
    <w:rsid w:val="00FE11B0"/>
    <w:rsid w:val="00FF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EA663C"/>
  <w15:chartTrackingRefBased/>
  <w15:docId w15:val="{3331DC30-0D1E-4623-BA37-E1873499A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1A7D"/>
    <w:pPr>
      <w:spacing w:after="200" w:line="276" w:lineRule="auto"/>
    </w:pPr>
    <w:rPr>
      <w:sz w:val="24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4297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val="sr-Cyrl-CS" w:eastAsia="sr-Latn-C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C4297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val="sr-Cyrl-CS" w:eastAsia="sr-Latn-C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693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46932"/>
    <w:rPr>
      <w:sz w:val="24"/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74693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46932"/>
    <w:rPr>
      <w:sz w:val="24"/>
      <w:szCs w:val="22"/>
      <w:lang w:bidi="ar-SA"/>
    </w:rPr>
  </w:style>
  <w:style w:type="paragraph" w:customStyle="1" w:styleId="GFB">
    <w:name w:val="GFB"/>
    <w:basedOn w:val="Normal"/>
    <w:rsid w:val="00746932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YU C Times" w:eastAsia="Times New Roman" w:hAnsi="YU C Times"/>
      <w:sz w:val="18"/>
      <w:szCs w:val="20"/>
      <w:lang w:eastAsia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46932"/>
    <w:rPr>
      <w:rFonts w:ascii="Tahoma" w:hAnsi="Tahoma" w:cs="Tahoma"/>
      <w:sz w:val="16"/>
      <w:szCs w:val="16"/>
      <w:lang w:bidi="ar-SA"/>
    </w:rPr>
  </w:style>
  <w:style w:type="paragraph" w:styleId="NoSpacing">
    <w:name w:val="No Spacing"/>
    <w:uiPriority w:val="1"/>
    <w:qFormat/>
    <w:rsid w:val="007957D8"/>
    <w:rPr>
      <w:sz w:val="24"/>
      <w:szCs w:val="22"/>
    </w:rPr>
  </w:style>
  <w:style w:type="paragraph" w:styleId="ListParagraph">
    <w:name w:val="List Paragraph"/>
    <w:basedOn w:val="Normal"/>
    <w:uiPriority w:val="99"/>
    <w:qFormat/>
    <w:rsid w:val="00D254DD"/>
    <w:pPr>
      <w:spacing w:after="0" w:line="312" w:lineRule="auto"/>
      <w:ind w:left="708" w:hanging="1166"/>
      <w:jc w:val="both"/>
    </w:pPr>
    <w:rPr>
      <w:rFonts w:eastAsia="Times New Roman" w:cs="Angsana New"/>
      <w:sz w:val="22"/>
      <w:szCs w:val="20"/>
      <w:lang w:val="sr-Latn-CS" w:eastAsia="es-ES"/>
    </w:rPr>
  </w:style>
  <w:style w:type="character" w:customStyle="1" w:styleId="Bodytext2">
    <w:name w:val="Body text (2)_"/>
    <w:link w:val="Bodytext20"/>
    <w:rsid w:val="005839E6"/>
    <w:rPr>
      <w:rFonts w:ascii="Arial" w:eastAsia="Arial" w:hAnsi="Arial"/>
      <w:b/>
      <w:bCs/>
      <w:sz w:val="23"/>
      <w:szCs w:val="23"/>
      <w:lang w:bidi="ar-SA"/>
    </w:rPr>
  </w:style>
  <w:style w:type="character" w:customStyle="1" w:styleId="Bodytext">
    <w:name w:val="Body text_"/>
    <w:link w:val="BodyText1"/>
    <w:rsid w:val="005839E6"/>
    <w:rPr>
      <w:rFonts w:ascii="Arial" w:eastAsia="Arial" w:hAnsi="Arial"/>
      <w:sz w:val="22"/>
      <w:szCs w:val="22"/>
      <w:lang w:bidi="ar-SA"/>
    </w:rPr>
  </w:style>
  <w:style w:type="character" w:customStyle="1" w:styleId="Bodytext10pt">
    <w:name w:val="Body text + 10 pt"/>
    <w:rsid w:val="005839E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fr-FR"/>
    </w:rPr>
  </w:style>
  <w:style w:type="character" w:customStyle="1" w:styleId="Bodytext3">
    <w:name w:val="Body text (3)_"/>
    <w:link w:val="Bodytext30"/>
    <w:rsid w:val="005839E6"/>
    <w:rPr>
      <w:rFonts w:ascii="Garamond" w:eastAsia="Garamond" w:hAnsi="Garamond"/>
      <w:spacing w:val="-10"/>
      <w:sz w:val="8"/>
      <w:szCs w:val="8"/>
      <w:lang w:bidi="ar-SA"/>
    </w:rPr>
  </w:style>
  <w:style w:type="paragraph" w:customStyle="1" w:styleId="Bodytext20">
    <w:name w:val="Body text (2)"/>
    <w:basedOn w:val="Normal"/>
    <w:link w:val="Bodytext2"/>
    <w:rsid w:val="005839E6"/>
    <w:pPr>
      <w:widowControl w:val="0"/>
      <w:shd w:val="clear" w:color="auto" w:fill="FFFFFF"/>
      <w:spacing w:after="0" w:line="398" w:lineRule="exact"/>
    </w:pPr>
    <w:rPr>
      <w:rFonts w:eastAsia="Arial"/>
      <w:b/>
      <w:bCs/>
      <w:sz w:val="23"/>
      <w:szCs w:val="23"/>
    </w:rPr>
  </w:style>
  <w:style w:type="paragraph" w:customStyle="1" w:styleId="BodyText1">
    <w:name w:val="Body Text1"/>
    <w:basedOn w:val="Normal"/>
    <w:link w:val="Bodytext"/>
    <w:rsid w:val="005839E6"/>
    <w:pPr>
      <w:widowControl w:val="0"/>
      <w:shd w:val="clear" w:color="auto" w:fill="FFFFFF"/>
      <w:spacing w:before="240" w:after="240" w:line="0" w:lineRule="atLeast"/>
    </w:pPr>
    <w:rPr>
      <w:rFonts w:eastAsia="Arial"/>
      <w:sz w:val="22"/>
    </w:rPr>
  </w:style>
  <w:style w:type="paragraph" w:customStyle="1" w:styleId="Bodytext30">
    <w:name w:val="Body text (3)"/>
    <w:basedOn w:val="Normal"/>
    <w:link w:val="Bodytext3"/>
    <w:rsid w:val="005839E6"/>
    <w:pPr>
      <w:widowControl w:val="0"/>
      <w:shd w:val="clear" w:color="auto" w:fill="FFFFFF"/>
      <w:spacing w:before="120" w:after="120" w:line="0" w:lineRule="atLeast"/>
    </w:pPr>
    <w:rPr>
      <w:rFonts w:ascii="Garamond" w:eastAsia="Garamond" w:hAnsi="Garamond"/>
      <w:spacing w:val="-10"/>
      <w:sz w:val="8"/>
      <w:szCs w:val="8"/>
    </w:rPr>
  </w:style>
  <w:style w:type="character" w:styleId="Hyperlink">
    <w:name w:val="Hyperlink"/>
    <w:uiPriority w:val="99"/>
    <w:unhideWhenUsed/>
    <w:rsid w:val="007F4407"/>
    <w:rPr>
      <w:color w:val="0000FF"/>
      <w:u w:val="single"/>
    </w:rPr>
  </w:style>
  <w:style w:type="paragraph" w:customStyle="1" w:styleId="adresa">
    <w:name w:val="adresa"/>
    <w:basedOn w:val="GFB"/>
    <w:rsid w:val="00B126EB"/>
    <w:pPr>
      <w:spacing w:before="240"/>
      <w:textAlignment w:val="baseline"/>
    </w:pPr>
    <w:rPr>
      <w:sz w:val="16"/>
    </w:rPr>
  </w:style>
  <w:style w:type="paragraph" w:styleId="Caption">
    <w:name w:val="caption"/>
    <w:basedOn w:val="Normal"/>
    <w:next w:val="Normal"/>
    <w:qFormat/>
    <w:rsid w:val="005D63D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Southern Cirilica" w:eastAsia="Times New Roman" w:hAnsi="Southern Cirilica"/>
      <w:b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83E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3E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3ED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3E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3ED4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3518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35188"/>
    <w:rPr>
      <w:rFonts w:ascii="Consolas" w:hAnsi="Consolas"/>
    </w:rPr>
  </w:style>
  <w:style w:type="character" w:styleId="Emphasis">
    <w:name w:val="Emphasis"/>
    <w:basedOn w:val="DefaultParagraphFont"/>
    <w:uiPriority w:val="99"/>
    <w:qFormat/>
    <w:rsid w:val="006C6722"/>
    <w:rPr>
      <w:rFonts w:cs="Times New Roman"/>
      <w:i/>
    </w:rPr>
  </w:style>
  <w:style w:type="character" w:customStyle="1" w:styleId="Heading1Char">
    <w:name w:val="Heading 1 Char"/>
    <w:basedOn w:val="DefaultParagraphFont"/>
    <w:link w:val="Heading1"/>
    <w:uiPriority w:val="99"/>
    <w:rsid w:val="000C4297"/>
    <w:rPr>
      <w:rFonts w:ascii="Cambria" w:eastAsia="Times New Roman" w:hAnsi="Cambria"/>
      <w:b/>
      <w:bCs/>
      <w:color w:val="365F91"/>
      <w:sz w:val="28"/>
      <w:szCs w:val="28"/>
      <w:lang w:val="sr-Cyrl-CS" w:eastAsia="sr-Latn-CS"/>
    </w:rPr>
  </w:style>
  <w:style w:type="character" w:customStyle="1" w:styleId="Heading2Char">
    <w:name w:val="Heading 2 Char"/>
    <w:basedOn w:val="DefaultParagraphFont"/>
    <w:link w:val="Heading2"/>
    <w:uiPriority w:val="99"/>
    <w:rsid w:val="000C4297"/>
    <w:rPr>
      <w:rFonts w:ascii="Cambria" w:eastAsia="Times New Roman" w:hAnsi="Cambria"/>
      <w:b/>
      <w:bCs/>
      <w:color w:val="4F81BD"/>
      <w:sz w:val="26"/>
      <w:szCs w:val="26"/>
      <w:lang w:val="sr-Cyrl-CS" w:eastAsia="sr-Latn-CS"/>
    </w:rPr>
  </w:style>
  <w:style w:type="paragraph" w:customStyle="1" w:styleId="Default">
    <w:name w:val="Default"/>
    <w:rsid w:val="000C4297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eastAsia="zh-CN"/>
    </w:rPr>
  </w:style>
  <w:style w:type="paragraph" w:customStyle="1" w:styleId="Naslovrada">
    <w:name w:val="Naslov rada"/>
    <w:basedOn w:val="Normal"/>
    <w:link w:val="NaslovradaChar"/>
    <w:uiPriority w:val="99"/>
    <w:rsid w:val="001B0018"/>
    <w:pPr>
      <w:spacing w:before="240" w:after="120" w:line="240" w:lineRule="auto"/>
    </w:pPr>
    <w:rPr>
      <w:rFonts w:ascii="Times New Roman" w:eastAsia="Times New Roman" w:hAnsi="Times New Roman"/>
      <w:b/>
      <w:caps/>
      <w:szCs w:val="20"/>
      <w:lang w:val="sl-SI"/>
    </w:rPr>
  </w:style>
  <w:style w:type="character" w:customStyle="1" w:styleId="NaslovradaChar">
    <w:name w:val="Naslov rada Char"/>
    <w:link w:val="Naslovrada"/>
    <w:uiPriority w:val="99"/>
    <w:locked/>
    <w:rsid w:val="001B0018"/>
    <w:rPr>
      <w:rFonts w:ascii="Times New Roman" w:eastAsia="Times New Roman" w:hAnsi="Times New Roman"/>
      <w:b/>
      <w:caps/>
      <w:sz w:val="24"/>
      <w:lang w:val="sl-SI"/>
    </w:rPr>
  </w:style>
  <w:style w:type="character" w:styleId="FootnoteReference">
    <w:name w:val="footnote reference"/>
    <w:uiPriority w:val="99"/>
    <w:semiHidden/>
    <w:rsid w:val="001B0018"/>
    <w:rPr>
      <w:rFonts w:cs="Times New Roman"/>
      <w:vertAlign w:val="superscript"/>
    </w:rPr>
  </w:style>
  <w:style w:type="paragraph" w:customStyle="1" w:styleId="Autori">
    <w:name w:val="Autori"/>
    <w:basedOn w:val="Normal"/>
    <w:link w:val="AutoriChar"/>
    <w:uiPriority w:val="99"/>
    <w:rsid w:val="001B0018"/>
    <w:pPr>
      <w:tabs>
        <w:tab w:val="left" w:pos="851"/>
      </w:tabs>
      <w:spacing w:before="120" w:after="0" w:line="240" w:lineRule="auto"/>
      <w:jc w:val="both"/>
    </w:pPr>
    <w:rPr>
      <w:rFonts w:ascii="Times New Roman" w:eastAsia="Times New Roman" w:hAnsi="Times New Roman"/>
      <w:i/>
      <w:sz w:val="20"/>
      <w:szCs w:val="20"/>
      <w:lang w:val="sl-SI"/>
    </w:rPr>
  </w:style>
  <w:style w:type="character" w:customStyle="1" w:styleId="AutoriChar">
    <w:name w:val="Autori Char"/>
    <w:link w:val="Autori"/>
    <w:uiPriority w:val="99"/>
    <w:locked/>
    <w:rsid w:val="001B0018"/>
    <w:rPr>
      <w:rFonts w:ascii="Times New Roman" w:eastAsia="Times New Roman" w:hAnsi="Times New Roman"/>
      <w:i/>
      <w:lang w:val="sl-SI"/>
    </w:rPr>
  </w:style>
  <w:style w:type="paragraph" w:customStyle="1" w:styleId="Footnote">
    <w:name w:val="Footnote"/>
    <w:basedOn w:val="FootnoteText"/>
    <w:link w:val="FootnoteChar"/>
    <w:uiPriority w:val="99"/>
    <w:rsid w:val="001B0018"/>
    <w:pPr>
      <w:jc w:val="both"/>
    </w:pPr>
    <w:rPr>
      <w:rFonts w:ascii="YU L Times" w:eastAsia="Times New Roman" w:hAnsi="YU L Times"/>
      <w:i/>
      <w:sz w:val="16"/>
      <w:lang w:val="sl-SI"/>
    </w:rPr>
  </w:style>
  <w:style w:type="character" w:customStyle="1" w:styleId="FootnoteChar">
    <w:name w:val="Footnote Char"/>
    <w:link w:val="Footnote"/>
    <w:uiPriority w:val="99"/>
    <w:locked/>
    <w:rsid w:val="001B0018"/>
    <w:rPr>
      <w:rFonts w:ascii="YU L Times" w:eastAsia="Times New Roman" w:hAnsi="YU L Times"/>
      <w:i/>
      <w:sz w:val="16"/>
      <w:lang w:val="sl-S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B001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0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УНИВЕРЗИТЕТ У БЕОГРАДУ ГРАЂЕВИНСКИ ФАКУЛТЕТ</vt:lpstr>
    </vt:vector>
  </TitlesOfParts>
  <Company/>
  <LinksUpToDate>false</LinksUpToDate>
  <CharactersWithSpaces>4059</CharactersWithSpaces>
  <SharedDoc>false</SharedDoc>
  <HLinks>
    <vt:vector size="24" baseType="variant">
      <vt:variant>
        <vt:i4>5767255</vt:i4>
      </vt:variant>
      <vt:variant>
        <vt:i4>9</vt:i4>
      </vt:variant>
      <vt:variant>
        <vt:i4>0</vt:i4>
      </vt:variant>
      <vt:variant>
        <vt:i4>5</vt:i4>
      </vt:variant>
      <vt:variant>
        <vt:lpwstr>http://www.grf.bg.ac.rs/</vt:lpwstr>
      </vt:variant>
      <vt:variant>
        <vt:lpwstr/>
      </vt:variant>
      <vt:variant>
        <vt:i4>2818075</vt:i4>
      </vt:variant>
      <vt:variant>
        <vt:i4>6</vt:i4>
      </vt:variant>
      <vt:variant>
        <vt:i4>0</vt:i4>
      </vt:variant>
      <vt:variant>
        <vt:i4>5</vt:i4>
      </vt:variant>
      <vt:variant>
        <vt:lpwstr>mailto:dekanat@grf.bg.ac.rs</vt:lpwstr>
      </vt:variant>
      <vt:variant>
        <vt:lpwstr/>
      </vt:variant>
      <vt:variant>
        <vt:i4>5767255</vt:i4>
      </vt:variant>
      <vt:variant>
        <vt:i4>3</vt:i4>
      </vt:variant>
      <vt:variant>
        <vt:i4>0</vt:i4>
      </vt:variant>
      <vt:variant>
        <vt:i4>5</vt:i4>
      </vt:variant>
      <vt:variant>
        <vt:lpwstr>http://www.grf.bg.ac.rs/</vt:lpwstr>
      </vt:variant>
      <vt:variant>
        <vt:lpwstr/>
      </vt:variant>
      <vt:variant>
        <vt:i4>2818075</vt:i4>
      </vt:variant>
      <vt:variant>
        <vt:i4>0</vt:i4>
      </vt:variant>
      <vt:variant>
        <vt:i4>0</vt:i4>
      </vt:variant>
      <vt:variant>
        <vt:i4>5</vt:i4>
      </vt:variant>
      <vt:variant>
        <vt:lpwstr>mailto:dekanat@grf.bg.ac.rs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УНИВЕРЗИТЕТ У БЕОГРАДУ ГРАЂЕВИНСКИ ФАКУЛТЕТ</dc:title>
  <dc:subject/>
  <dc:creator>vvasiljevic</dc:creator>
  <cp:keywords/>
  <cp:lastModifiedBy>REVIEWER</cp:lastModifiedBy>
  <cp:revision>6</cp:revision>
  <cp:lastPrinted>2020-02-14T08:45:00Z</cp:lastPrinted>
  <dcterms:created xsi:type="dcterms:W3CDTF">2021-03-22T10:39:00Z</dcterms:created>
  <dcterms:modified xsi:type="dcterms:W3CDTF">2021-03-22T12:23:00Z</dcterms:modified>
</cp:coreProperties>
</file>